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833648" w:rsidRPr="00FA0EC0">
        <w:trPr>
          <w:trHeight w:hRule="exact" w:val="1528"/>
        </w:trPr>
        <w:tc>
          <w:tcPr>
            <w:tcW w:w="143" w:type="dxa"/>
          </w:tcPr>
          <w:p w:rsidR="00833648" w:rsidRDefault="00833648"/>
        </w:tc>
        <w:tc>
          <w:tcPr>
            <w:tcW w:w="285" w:type="dxa"/>
          </w:tcPr>
          <w:p w:rsidR="00833648" w:rsidRDefault="00833648"/>
        </w:tc>
        <w:tc>
          <w:tcPr>
            <w:tcW w:w="710" w:type="dxa"/>
          </w:tcPr>
          <w:p w:rsidR="00833648" w:rsidRDefault="00833648"/>
        </w:tc>
        <w:tc>
          <w:tcPr>
            <w:tcW w:w="1419" w:type="dxa"/>
          </w:tcPr>
          <w:p w:rsidR="00833648" w:rsidRDefault="00833648"/>
        </w:tc>
        <w:tc>
          <w:tcPr>
            <w:tcW w:w="1419" w:type="dxa"/>
          </w:tcPr>
          <w:p w:rsidR="00833648" w:rsidRDefault="00833648"/>
        </w:tc>
        <w:tc>
          <w:tcPr>
            <w:tcW w:w="851" w:type="dxa"/>
          </w:tcPr>
          <w:p w:rsidR="00833648" w:rsidRDefault="00833648"/>
        </w:tc>
        <w:tc>
          <w:tcPr>
            <w:tcW w:w="5401" w:type="dxa"/>
            <w:gridSpan w:val="4"/>
            <w:shd w:val="clear" w:color="000000" w:fill="FFFFFF"/>
            <w:tcMar>
              <w:left w:w="34" w:type="dxa"/>
              <w:right w:w="34" w:type="dxa"/>
            </w:tcMar>
          </w:tcPr>
          <w:p w:rsidR="00833648" w:rsidRPr="007964A5" w:rsidRDefault="000B0706" w:rsidP="007964A5">
            <w:pPr>
              <w:spacing w:after="0" w:line="240" w:lineRule="auto"/>
              <w:jc w:val="both"/>
              <w:rPr>
                <w:lang w:val="ru-RU"/>
              </w:rPr>
            </w:pPr>
            <w:r w:rsidRPr="007964A5">
              <w:rPr>
                <w:rFonts w:ascii="Times New Roman" w:hAnsi="Times New Roman" w:cs="Times New Roman"/>
                <w:color w:val="000000"/>
                <w:lang w:val="ru-RU"/>
              </w:rPr>
              <w:t xml:space="preserve">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w:t>
            </w:r>
            <w:r w:rsidR="00FA0EC0">
              <w:rPr>
                <w:rFonts w:ascii="Times New Roman" w:hAnsi="Times New Roman" w:cs="Times New Roman"/>
                <w:color w:val="000000"/>
                <w:lang w:val="ru-RU"/>
              </w:rPr>
              <w:t>30</w:t>
            </w:r>
            <w:r w:rsidR="00F20D7C">
              <w:rPr>
                <w:rFonts w:ascii="Times New Roman" w:hAnsi="Times New Roman" w:cs="Times New Roman"/>
                <w:color w:val="000000"/>
                <w:lang w:val="ru-RU"/>
              </w:rPr>
              <w:t>.08.2021  №94</w:t>
            </w:r>
            <w:r w:rsidRPr="007964A5">
              <w:rPr>
                <w:rFonts w:ascii="Times New Roman" w:hAnsi="Times New Roman" w:cs="Times New Roman"/>
                <w:color w:val="000000"/>
                <w:lang w:val="ru-RU"/>
              </w:rPr>
              <w:t>.</w:t>
            </w:r>
          </w:p>
        </w:tc>
      </w:tr>
      <w:tr w:rsidR="00833648" w:rsidRPr="00FA0EC0">
        <w:trPr>
          <w:trHeight w:hRule="exact" w:val="138"/>
        </w:trPr>
        <w:tc>
          <w:tcPr>
            <w:tcW w:w="143" w:type="dxa"/>
          </w:tcPr>
          <w:p w:rsidR="00833648" w:rsidRPr="007964A5" w:rsidRDefault="00833648">
            <w:pPr>
              <w:rPr>
                <w:lang w:val="ru-RU"/>
              </w:rPr>
            </w:pPr>
          </w:p>
        </w:tc>
        <w:tc>
          <w:tcPr>
            <w:tcW w:w="285" w:type="dxa"/>
          </w:tcPr>
          <w:p w:rsidR="00833648" w:rsidRPr="007964A5" w:rsidRDefault="00833648">
            <w:pPr>
              <w:rPr>
                <w:lang w:val="ru-RU"/>
              </w:rPr>
            </w:pPr>
          </w:p>
        </w:tc>
        <w:tc>
          <w:tcPr>
            <w:tcW w:w="710" w:type="dxa"/>
          </w:tcPr>
          <w:p w:rsidR="00833648" w:rsidRPr="007964A5" w:rsidRDefault="00833648">
            <w:pPr>
              <w:rPr>
                <w:lang w:val="ru-RU"/>
              </w:rPr>
            </w:pPr>
          </w:p>
        </w:tc>
        <w:tc>
          <w:tcPr>
            <w:tcW w:w="1419" w:type="dxa"/>
          </w:tcPr>
          <w:p w:rsidR="00833648" w:rsidRPr="007964A5" w:rsidRDefault="00833648">
            <w:pPr>
              <w:rPr>
                <w:lang w:val="ru-RU"/>
              </w:rPr>
            </w:pPr>
          </w:p>
        </w:tc>
        <w:tc>
          <w:tcPr>
            <w:tcW w:w="1419" w:type="dxa"/>
          </w:tcPr>
          <w:p w:rsidR="00833648" w:rsidRPr="007964A5" w:rsidRDefault="00833648">
            <w:pPr>
              <w:rPr>
                <w:lang w:val="ru-RU"/>
              </w:rPr>
            </w:pPr>
          </w:p>
        </w:tc>
        <w:tc>
          <w:tcPr>
            <w:tcW w:w="851" w:type="dxa"/>
          </w:tcPr>
          <w:p w:rsidR="00833648" w:rsidRPr="007964A5" w:rsidRDefault="00833648">
            <w:pPr>
              <w:rPr>
                <w:lang w:val="ru-RU"/>
              </w:rPr>
            </w:pPr>
          </w:p>
        </w:tc>
        <w:tc>
          <w:tcPr>
            <w:tcW w:w="285" w:type="dxa"/>
          </w:tcPr>
          <w:p w:rsidR="00833648" w:rsidRPr="007964A5" w:rsidRDefault="00833648">
            <w:pPr>
              <w:rPr>
                <w:lang w:val="ru-RU"/>
              </w:rPr>
            </w:pPr>
          </w:p>
        </w:tc>
        <w:tc>
          <w:tcPr>
            <w:tcW w:w="1277" w:type="dxa"/>
          </w:tcPr>
          <w:p w:rsidR="00833648" w:rsidRPr="007964A5" w:rsidRDefault="00833648">
            <w:pPr>
              <w:rPr>
                <w:lang w:val="ru-RU"/>
              </w:rPr>
            </w:pPr>
          </w:p>
        </w:tc>
        <w:tc>
          <w:tcPr>
            <w:tcW w:w="993" w:type="dxa"/>
          </w:tcPr>
          <w:p w:rsidR="00833648" w:rsidRPr="007964A5" w:rsidRDefault="00833648">
            <w:pPr>
              <w:rPr>
                <w:lang w:val="ru-RU"/>
              </w:rPr>
            </w:pPr>
          </w:p>
        </w:tc>
        <w:tc>
          <w:tcPr>
            <w:tcW w:w="2836" w:type="dxa"/>
          </w:tcPr>
          <w:p w:rsidR="00833648" w:rsidRPr="007964A5" w:rsidRDefault="00833648">
            <w:pPr>
              <w:rPr>
                <w:lang w:val="ru-RU"/>
              </w:rPr>
            </w:pPr>
          </w:p>
        </w:tc>
      </w:tr>
      <w:tr w:rsidR="00833648">
        <w:trPr>
          <w:trHeight w:hRule="exact" w:val="585"/>
        </w:trPr>
        <w:tc>
          <w:tcPr>
            <w:tcW w:w="10221" w:type="dxa"/>
            <w:gridSpan w:val="10"/>
            <w:shd w:val="clear" w:color="000000" w:fill="FFFFFF"/>
            <w:tcMar>
              <w:left w:w="34" w:type="dxa"/>
              <w:right w:w="34" w:type="dxa"/>
            </w:tcMar>
          </w:tcPr>
          <w:p w:rsidR="00833648" w:rsidRPr="007964A5" w:rsidRDefault="000B0706">
            <w:pPr>
              <w:spacing w:after="0" w:line="240" w:lineRule="auto"/>
              <w:jc w:val="center"/>
              <w:rPr>
                <w:sz w:val="24"/>
                <w:szCs w:val="24"/>
                <w:lang w:val="ru-RU"/>
              </w:rPr>
            </w:pPr>
            <w:r w:rsidRPr="007964A5">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833648" w:rsidRDefault="000B070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33648" w:rsidRPr="00FA0EC0">
        <w:trPr>
          <w:trHeight w:hRule="exact" w:val="314"/>
        </w:trPr>
        <w:tc>
          <w:tcPr>
            <w:tcW w:w="10221" w:type="dxa"/>
            <w:gridSpan w:val="10"/>
            <w:shd w:val="clear" w:color="000000" w:fill="FFFFFF"/>
            <w:tcMar>
              <w:left w:w="34" w:type="dxa"/>
              <w:right w:w="34" w:type="dxa"/>
            </w:tcMar>
          </w:tcPr>
          <w:p w:rsidR="00833648" w:rsidRPr="007964A5" w:rsidRDefault="000B0706">
            <w:pPr>
              <w:spacing w:after="0" w:line="240" w:lineRule="auto"/>
              <w:jc w:val="center"/>
              <w:rPr>
                <w:sz w:val="24"/>
                <w:szCs w:val="24"/>
                <w:lang w:val="ru-RU"/>
              </w:rPr>
            </w:pPr>
            <w:r w:rsidRPr="007964A5">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833648" w:rsidRPr="00FA0EC0">
        <w:trPr>
          <w:trHeight w:hRule="exact" w:val="211"/>
        </w:trPr>
        <w:tc>
          <w:tcPr>
            <w:tcW w:w="143" w:type="dxa"/>
          </w:tcPr>
          <w:p w:rsidR="00833648" w:rsidRPr="007964A5" w:rsidRDefault="00833648">
            <w:pPr>
              <w:rPr>
                <w:lang w:val="ru-RU"/>
              </w:rPr>
            </w:pPr>
          </w:p>
        </w:tc>
        <w:tc>
          <w:tcPr>
            <w:tcW w:w="285" w:type="dxa"/>
          </w:tcPr>
          <w:p w:rsidR="00833648" w:rsidRPr="007964A5" w:rsidRDefault="00833648">
            <w:pPr>
              <w:rPr>
                <w:lang w:val="ru-RU"/>
              </w:rPr>
            </w:pPr>
          </w:p>
        </w:tc>
        <w:tc>
          <w:tcPr>
            <w:tcW w:w="710" w:type="dxa"/>
          </w:tcPr>
          <w:p w:rsidR="00833648" w:rsidRPr="007964A5" w:rsidRDefault="00833648">
            <w:pPr>
              <w:rPr>
                <w:lang w:val="ru-RU"/>
              </w:rPr>
            </w:pPr>
          </w:p>
        </w:tc>
        <w:tc>
          <w:tcPr>
            <w:tcW w:w="1419" w:type="dxa"/>
          </w:tcPr>
          <w:p w:rsidR="00833648" w:rsidRPr="007964A5" w:rsidRDefault="00833648">
            <w:pPr>
              <w:rPr>
                <w:lang w:val="ru-RU"/>
              </w:rPr>
            </w:pPr>
          </w:p>
        </w:tc>
        <w:tc>
          <w:tcPr>
            <w:tcW w:w="1419" w:type="dxa"/>
          </w:tcPr>
          <w:p w:rsidR="00833648" w:rsidRPr="007964A5" w:rsidRDefault="00833648">
            <w:pPr>
              <w:rPr>
                <w:lang w:val="ru-RU"/>
              </w:rPr>
            </w:pPr>
          </w:p>
        </w:tc>
        <w:tc>
          <w:tcPr>
            <w:tcW w:w="851" w:type="dxa"/>
          </w:tcPr>
          <w:p w:rsidR="00833648" w:rsidRPr="007964A5" w:rsidRDefault="00833648">
            <w:pPr>
              <w:rPr>
                <w:lang w:val="ru-RU"/>
              </w:rPr>
            </w:pPr>
          </w:p>
        </w:tc>
        <w:tc>
          <w:tcPr>
            <w:tcW w:w="285" w:type="dxa"/>
          </w:tcPr>
          <w:p w:rsidR="00833648" w:rsidRPr="007964A5" w:rsidRDefault="00833648">
            <w:pPr>
              <w:rPr>
                <w:lang w:val="ru-RU"/>
              </w:rPr>
            </w:pPr>
          </w:p>
        </w:tc>
        <w:tc>
          <w:tcPr>
            <w:tcW w:w="1277" w:type="dxa"/>
          </w:tcPr>
          <w:p w:rsidR="00833648" w:rsidRPr="007964A5" w:rsidRDefault="00833648">
            <w:pPr>
              <w:rPr>
                <w:lang w:val="ru-RU"/>
              </w:rPr>
            </w:pPr>
          </w:p>
        </w:tc>
        <w:tc>
          <w:tcPr>
            <w:tcW w:w="993" w:type="dxa"/>
          </w:tcPr>
          <w:p w:rsidR="00833648" w:rsidRPr="007964A5" w:rsidRDefault="00833648">
            <w:pPr>
              <w:rPr>
                <w:lang w:val="ru-RU"/>
              </w:rPr>
            </w:pPr>
          </w:p>
        </w:tc>
        <w:tc>
          <w:tcPr>
            <w:tcW w:w="2836" w:type="dxa"/>
          </w:tcPr>
          <w:p w:rsidR="00833648" w:rsidRPr="007964A5" w:rsidRDefault="00833648">
            <w:pPr>
              <w:rPr>
                <w:lang w:val="ru-RU"/>
              </w:rPr>
            </w:pPr>
          </w:p>
        </w:tc>
      </w:tr>
      <w:tr w:rsidR="00833648">
        <w:trPr>
          <w:trHeight w:hRule="exact" w:val="277"/>
        </w:trPr>
        <w:tc>
          <w:tcPr>
            <w:tcW w:w="143" w:type="dxa"/>
          </w:tcPr>
          <w:p w:rsidR="00833648" w:rsidRPr="007964A5" w:rsidRDefault="00833648">
            <w:pPr>
              <w:rPr>
                <w:lang w:val="ru-RU"/>
              </w:rPr>
            </w:pPr>
          </w:p>
        </w:tc>
        <w:tc>
          <w:tcPr>
            <w:tcW w:w="285" w:type="dxa"/>
          </w:tcPr>
          <w:p w:rsidR="00833648" w:rsidRPr="007964A5" w:rsidRDefault="00833648">
            <w:pPr>
              <w:rPr>
                <w:lang w:val="ru-RU"/>
              </w:rPr>
            </w:pPr>
          </w:p>
        </w:tc>
        <w:tc>
          <w:tcPr>
            <w:tcW w:w="710" w:type="dxa"/>
          </w:tcPr>
          <w:p w:rsidR="00833648" w:rsidRPr="007964A5" w:rsidRDefault="00833648">
            <w:pPr>
              <w:rPr>
                <w:lang w:val="ru-RU"/>
              </w:rPr>
            </w:pPr>
          </w:p>
        </w:tc>
        <w:tc>
          <w:tcPr>
            <w:tcW w:w="1419" w:type="dxa"/>
          </w:tcPr>
          <w:p w:rsidR="00833648" w:rsidRPr="007964A5" w:rsidRDefault="00833648">
            <w:pPr>
              <w:rPr>
                <w:lang w:val="ru-RU"/>
              </w:rPr>
            </w:pPr>
          </w:p>
        </w:tc>
        <w:tc>
          <w:tcPr>
            <w:tcW w:w="1419" w:type="dxa"/>
          </w:tcPr>
          <w:p w:rsidR="00833648" w:rsidRPr="007964A5" w:rsidRDefault="00833648">
            <w:pPr>
              <w:rPr>
                <w:lang w:val="ru-RU"/>
              </w:rPr>
            </w:pPr>
          </w:p>
        </w:tc>
        <w:tc>
          <w:tcPr>
            <w:tcW w:w="851" w:type="dxa"/>
          </w:tcPr>
          <w:p w:rsidR="00833648" w:rsidRPr="007964A5" w:rsidRDefault="00833648">
            <w:pPr>
              <w:rPr>
                <w:lang w:val="ru-RU"/>
              </w:rPr>
            </w:pPr>
          </w:p>
        </w:tc>
        <w:tc>
          <w:tcPr>
            <w:tcW w:w="285" w:type="dxa"/>
          </w:tcPr>
          <w:p w:rsidR="00833648" w:rsidRPr="007964A5" w:rsidRDefault="00833648">
            <w:pPr>
              <w:rPr>
                <w:lang w:val="ru-RU"/>
              </w:rPr>
            </w:pPr>
          </w:p>
        </w:tc>
        <w:tc>
          <w:tcPr>
            <w:tcW w:w="1277" w:type="dxa"/>
          </w:tcPr>
          <w:p w:rsidR="00833648" w:rsidRPr="007964A5" w:rsidRDefault="00833648">
            <w:pPr>
              <w:rPr>
                <w:lang w:val="ru-RU"/>
              </w:rPr>
            </w:pPr>
          </w:p>
        </w:tc>
        <w:tc>
          <w:tcPr>
            <w:tcW w:w="3842" w:type="dxa"/>
            <w:gridSpan w:val="2"/>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УТВЕРЖДАЮ</w:t>
            </w:r>
          </w:p>
        </w:tc>
      </w:tr>
      <w:tr w:rsidR="00833648">
        <w:trPr>
          <w:trHeight w:hRule="exact" w:val="138"/>
        </w:trPr>
        <w:tc>
          <w:tcPr>
            <w:tcW w:w="143" w:type="dxa"/>
          </w:tcPr>
          <w:p w:rsidR="00833648" w:rsidRDefault="00833648"/>
        </w:tc>
        <w:tc>
          <w:tcPr>
            <w:tcW w:w="285" w:type="dxa"/>
          </w:tcPr>
          <w:p w:rsidR="00833648" w:rsidRDefault="00833648"/>
        </w:tc>
        <w:tc>
          <w:tcPr>
            <w:tcW w:w="710" w:type="dxa"/>
          </w:tcPr>
          <w:p w:rsidR="00833648" w:rsidRDefault="00833648"/>
        </w:tc>
        <w:tc>
          <w:tcPr>
            <w:tcW w:w="1419" w:type="dxa"/>
          </w:tcPr>
          <w:p w:rsidR="00833648" w:rsidRDefault="00833648"/>
        </w:tc>
        <w:tc>
          <w:tcPr>
            <w:tcW w:w="1419" w:type="dxa"/>
          </w:tcPr>
          <w:p w:rsidR="00833648" w:rsidRDefault="00833648"/>
        </w:tc>
        <w:tc>
          <w:tcPr>
            <w:tcW w:w="851" w:type="dxa"/>
          </w:tcPr>
          <w:p w:rsidR="00833648" w:rsidRDefault="00833648"/>
        </w:tc>
        <w:tc>
          <w:tcPr>
            <w:tcW w:w="285" w:type="dxa"/>
          </w:tcPr>
          <w:p w:rsidR="00833648" w:rsidRDefault="00833648"/>
        </w:tc>
        <w:tc>
          <w:tcPr>
            <w:tcW w:w="1277" w:type="dxa"/>
          </w:tcPr>
          <w:p w:rsidR="00833648" w:rsidRDefault="00833648"/>
        </w:tc>
        <w:tc>
          <w:tcPr>
            <w:tcW w:w="993" w:type="dxa"/>
          </w:tcPr>
          <w:p w:rsidR="00833648" w:rsidRDefault="00833648"/>
        </w:tc>
        <w:tc>
          <w:tcPr>
            <w:tcW w:w="2836" w:type="dxa"/>
          </w:tcPr>
          <w:p w:rsidR="00833648" w:rsidRDefault="00833648"/>
        </w:tc>
      </w:tr>
      <w:tr w:rsidR="00833648" w:rsidRPr="00FA0EC0">
        <w:trPr>
          <w:trHeight w:hRule="exact" w:val="277"/>
        </w:trPr>
        <w:tc>
          <w:tcPr>
            <w:tcW w:w="143" w:type="dxa"/>
          </w:tcPr>
          <w:p w:rsidR="00833648" w:rsidRDefault="00833648"/>
        </w:tc>
        <w:tc>
          <w:tcPr>
            <w:tcW w:w="285" w:type="dxa"/>
          </w:tcPr>
          <w:p w:rsidR="00833648" w:rsidRDefault="00833648"/>
        </w:tc>
        <w:tc>
          <w:tcPr>
            <w:tcW w:w="710" w:type="dxa"/>
          </w:tcPr>
          <w:p w:rsidR="00833648" w:rsidRDefault="00833648"/>
        </w:tc>
        <w:tc>
          <w:tcPr>
            <w:tcW w:w="1419" w:type="dxa"/>
          </w:tcPr>
          <w:p w:rsidR="00833648" w:rsidRDefault="00833648"/>
        </w:tc>
        <w:tc>
          <w:tcPr>
            <w:tcW w:w="1419" w:type="dxa"/>
          </w:tcPr>
          <w:p w:rsidR="00833648" w:rsidRDefault="00833648"/>
        </w:tc>
        <w:tc>
          <w:tcPr>
            <w:tcW w:w="851" w:type="dxa"/>
          </w:tcPr>
          <w:p w:rsidR="00833648" w:rsidRDefault="00833648"/>
        </w:tc>
        <w:tc>
          <w:tcPr>
            <w:tcW w:w="285" w:type="dxa"/>
          </w:tcPr>
          <w:p w:rsidR="00833648" w:rsidRDefault="00833648"/>
        </w:tc>
        <w:tc>
          <w:tcPr>
            <w:tcW w:w="1277" w:type="dxa"/>
          </w:tcPr>
          <w:p w:rsidR="00833648" w:rsidRDefault="00833648"/>
        </w:tc>
        <w:tc>
          <w:tcPr>
            <w:tcW w:w="3842" w:type="dxa"/>
            <w:gridSpan w:val="2"/>
            <w:shd w:val="clear" w:color="000000" w:fill="FFFFFF"/>
            <w:tcMar>
              <w:left w:w="34" w:type="dxa"/>
              <w:right w:w="34" w:type="dxa"/>
            </w:tcMar>
          </w:tcPr>
          <w:p w:rsidR="00833648" w:rsidRPr="007964A5" w:rsidRDefault="000B0706">
            <w:pPr>
              <w:spacing w:after="0" w:line="240" w:lineRule="auto"/>
              <w:jc w:val="center"/>
              <w:rPr>
                <w:sz w:val="24"/>
                <w:szCs w:val="24"/>
                <w:lang w:val="ru-RU"/>
              </w:rPr>
            </w:pPr>
            <w:r w:rsidRPr="007964A5">
              <w:rPr>
                <w:rFonts w:ascii="Times New Roman" w:hAnsi="Times New Roman" w:cs="Times New Roman"/>
                <w:color w:val="000000"/>
                <w:sz w:val="24"/>
                <w:szCs w:val="24"/>
                <w:lang w:val="ru-RU"/>
              </w:rPr>
              <w:t>Ректор, д.фил.н., профессор</w:t>
            </w:r>
          </w:p>
        </w:tc>
      </w:tr>
      <w:tr w:rsidR="00833648" w:rsidRPr="00FA0EC0">
        <w:trPr>
          <w:trHeight w:hRule="exact" w:val="138"/>
        </w:trPr>
        <w:tc>
          <w:tcPr>
            <w:tcW w:w="143" w:type="dxa"/>
          </w:tcPr>
          <w:p w:rsidR="00833648" w:rsidRPr="007964A5" w:rsidRDefault="00833648">
            <w:pPr>
              <w:rPr>
                <w:lang w:val="ru-RU"/>
              </w:rPr>
            </w:pPr>
          </w:p>
        </w:tc>
        <w:tc>
          <w:tcPr>
            <w:tcW w:w="285" w:type="dxa"/>
          </w:tcPr>
          <w:p w:rsidR="00833648" w:rsidRPr="007964A5" w:rsidRDefault="00833648">
            <w:pPr>
              <w:rPr>
                <w:lang w:val="ru-RU"/>
              </w:rPr>
            </w:pPr>
          </w:p>
        </w:tc>
        <w:tc>
          <w:tcPr>
            <w:tcW w:w="710" w:type="dxa"/>
          </w:tcPr>
          <w:p w:rsidR="00833648" w:rsidRPr="007964A5" w:rsidRDefault="00833648">
            <w:pPr>
              <w:rPr>
                <w:lang w:val="ru-RU"/>
              </w:rPr>
            </w:pPr>
          </w:p>
        </w:tc>
        <w:tc>
          <w:tcPr>
            <w:tcW w:w="1419" w:type="dxa"/>
          </w:tcPr>
          <w:p w:rsidR="00833648" w:rsidRPr="007964A5" w:rsidRDefault="00833648">
            <w:pPr>
              <w:rPr>
                <w:lang w:val="ru-RU"/>
              </w:rPr>
            </w:pPr>
          </w:p>
        </w:tc>
        <w:tc>
          <w:tcPr>
            <w:tcW w:w="1419" w:type="dxa"/>
          </w:tcPr>
          <w:p w:rsidR="00833648" w:rsidRPr="007964A5" w:rsidRDefault="00833648">
            <w:pPr>
              <w:rPr>
                <w:lang w:val="ru-RU"/>
              </w:rPr>
            </w:pPr>
          </w:p>
        </w:tc>
        <w:tc>
          <w:tcPr>
            <w:tcW w:w="851" w:type="dxa"/>
          </w:tcPr>
          <w:p w:rsidR="00833648" w:rsidRPr="007964A5" w:rsidRDefault="00833648">
            <w:pPr>
              <w:rPr>
                <w:lang w:val="ru-RU"/>
              </w:rPr>
            </w:pPr>
          </w:p>
        </w:tc>
        <w:tc>
          <w:tcPr>
            <w:tcW w:w="285" w:type="dxa"/>
          </w:tcPr>
          <w:p w:rsidR="00833648" w:rsidRPr="007964A5" w:rsidRDefault="00833648">
            <w:pPr>
              <w:rPr>
                <w:lang w:val="ru-RU"/>
              </w:rPr>
            </w:pPr>
          </w:p>
        </w:tc>
        <w:tc>
          <w:tcPr>
            <w:tcW w:w="1277" w:type="dxa"/>
          </w:tcPr>
          <w:p w:rsidR="00833648" w:rsidRPr="007964A5" w:rsidRDefault="00833648">
            <w:pPr>
              <w:rPr>
                <w:lang w:val="ru-RU"/>
              </w:rPr>
            </w:pPr>
          </w:p>
        </w:tc>
        <w:tc>
          <w:tcPr>
            <w:tcW w:w="993" w:type="dxa"/>
          </w:tcPr>
          <w:p w:rsidR="00833648" w:rsidRPr="007964A5" w:rsidRDefault="00833648">
            <w:pPr>
              <w:rPr>
                <w:lang w:val="ru-RU"/>
              </w:rPr>
            </w:pPr>
          </w:p>
        </w:tc>
        <w:tc>
          <w:tcPr>
            <w:tcW w:w="2836" w:type="dxa"/>
          </w:tcPr>
          <w:p w:rsidR="00833648" w:rsidRPr="007964A5" w:rsidRDefault="00833648">
            <w:pPr>
              <w:rPr>
                <w:lang w:val="ru-RU"/>
              </w:rPr>
            </w:pPr>
          </w:p>
        </w:tc>
      </w:tr>
      <w:tr w:rsidR="00833648">
        <w:trPr>
          <w:trHeight w:hRule="exact" w:val="277"/>
        </w:trPr>
        <w:tc>
          <w:tcPr>
            <w:tcW w:w="143" w:type="dxa"/>
          </w:tcPr>
          <w:p w:rsidR="00833648" w:rsidRPr="007964A5" w:rsidRDefault="00833648">
            <w:pPr>
              <w:rPr>
                <w:lang w:val="ru-RU"/>
              </w:rPr>
            </w:pPr>
          </w:p>
        </w:tc>
        <w:tc>
          <w:tcPr>
            <w:tcW w:w="285" w:type="dxa"/>
          </w:tcPr>
          <w:p w:rsidR="00833648" w:rsidRPr="007964A5" w:rsidRDefault="00833648">
            <w:pPr>
              <w:rPr>
                <w:lang w:val="ru-RU"/>
              </w:rPr>
            </w:pPr>
          </w:p>
        </w:tc>
        <w:tc>
          <w:tcPr>
            <w:tcW w:w="710" w:type="dxa"/>
          </w:tcPr>
          <w:p w:rsidR="00833648" w:rsidRPr="007964A5" w:rsidRDefault="00833648">
            <w:pPr>
              <w:rPr>
                <w:lang w:val="ru-RU"/>
              </w:rPr>
            </w:pPr>
          </w:p>
        </w:tc>
        <w:tc>
          <w:tcPr>
            <w:tcW w:w="1419" w:type="dxa"/>
          </w:tcPr>
          <w:p w:rsidR="00833648" w:rsidRPr="007964A5" w:rsidRDefault="00833648">
            <w:pPr>
              <w:rPr>
                <w:lang w:val="ru-RU"/>
              </w:rPr>
            </w:pPr>
          </w:p>
        </w:tc>
        <w:tc>
          <w:tcPr>
            <w:tcW w:w="1419" w:type="dxa"/>
          </w:tcPr>
          <w:p w:rsidR="00833648" w:rsidRPr="007964A5" w:rsidRDefault="00833648">
            <w:pPr>
              <w:rPr>
                <w:lang w:val="ru-RU"/>
              </w:rPr>
            </w:pPr>
          </w:p>
        </w:tc>
        <w:tc>
          <w:tcPr>
            <w:tcW w:w="851" w:type="dxa"/>
          </w:tcPr>
          <w:p w:rsidR="00833648" w:rsidRPr="007964A5" w:rsidRDefault="00833648">
            <w:pPr>
              <w:rPr>
                <w:lang w:val="ru-RU"/>
              </w:rPr>
            </w:pPr>
          </w:p>
        </w:tc>
        <w:tc>
          <w:tcPr>
            <w:tcW w:w="285" w:type="dxa"/>
          </w:tcPr>
          <w:p w:rsidR="00833648" w:rsidRPr="007964A5" w:rsidRDefault="00833648">
            <w:pPr>
              <w:rPr>
                <w:lang w:val="ru-RU"/>
              </w:rPr>
            </w:pPr>
          </w:p>
        </w:tc>
        <w:tc>
          <w:tcPr>
            <w:tcW w:w="1277" w:type="dxa"/>
          </w:tcPr>
          <w:p w:rsidR="00833648" w:rsidRPr="007964A5" w:rsidRDefault="00833648">
            <w:pPr>
              <w:rPr>
                <w:lang w:val="ru-RU"/>
              </w:rPr>
            </w:pPr>
          </w:p>
        </w:tc>
        <w:tc>
          <w:tcPr>
            <w:tcW w:w="3842" w:type="dxa"/>
            <w:gridSpan w:val="2"/>
            <w:shd w:val="clear" w:color="000000" w:fill="FFFFFF"/>
            <w:tcMar>
              <w:left w:w="34" w:type="dxa"/>
              <w:right w:w="34" w:type="dxa"/>
            </w:tcMar>
          </w:tcPr>
          <w:p w:rsidR="00833648" w:rsidRDefault="000B070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33648">
        <w:trPr>
          <w:trHeight w:hRule="exact" w:val="138"/>
        </w:trPr>
        <w:tc>
          <w:tcPr>
            <w:tcW w:w="143" w:type="dxa"/>
          </w:tcPr>
          <w:p w:rsidR="00833648" w:rsidRDefault="00833648"/>
        </w:tc>
        <w:tc>
          <w:tcPr>
            <w:tcW w:w="285" w:type="dxa"/>
          </w:tcPr>
          <w:p w:rsidR="00833648" w:rsidRDefault="00833648"/>
        </w:tc>
        <w:tc>
          <w:tcPr>
            <w:tcW w:w="710" w:type="dxa"/>
          </w:tcPr>
          <w:p w:rsidR="00833648" w:rsidRDefault="00833648"/>
        </w:tc>
        <w:tc>
          <w:tcPr>
            <w:tcW w:w="1419" w:type="dxa"/>
          </w:tcPr>
          <w:p w:rsidR="00833648" w:rsidRDefault="00833648"/>
        </w:tc>
        <w:tc>
          <w:tcPr>
            <w:tcW w:w="1419" w:type="dxa"/>
          </w:tcPr>
          <w:p w:rsidR="00833648" w:rsidRDefault="00833648"/>
        </w:tc>
        <w:tc>
          <w:tcPr>
            <w:tcW w:w="851" w:type="dxa"/>
          </w:tcPr>
          <w:p w:rsidR="00833648" w:rsidRDefault="00833648"/>
        </w:tc>
        <w:tc>
          <w:tcPr>
            <w:tcW w:w="285" w:type="dxa"/>
          </w:tcPr>
          <w:p w:rsidR="00833648" w:rsidRDefault="00833648"/>
        </w:tc>
        <w:tc>
          <w:tcPr>
            <w:tcW w:w="1277" w:type="dxa"/>
          </w:tcPr>
          <w:p w:rsidR="00833648" w:rsidRDefault="00833648"/>
        </w:tc>
        <w:tc>
          <w:tcPr>
            <w:tcW w:w="993" w:type="dxa"/>
          </w:tcPr>
          <w:p w:rsidR="00833648" w:rsidRDefault="00833648"/>
        </w:tc>
        <w:tc>
          <w:tcPr>
            <w:tcW w:w="2836" w:type="dxa"/>
          </w:tcPr>
          <w:p w:rsidR="00833648" w:rsidRDefault="00833648"/>
        </w:tc>
      </w:tr>
      <w:tr w:rsidR="00833648" w:rsidRPr="007964A5">
        <w:trPr>
          <w:trHeight w:hRule="exact" w:val="277"/>
        </w:trPr>
        <w:tc>
          <w:tcPr>
            <w:tcW w:w="143" w:type="dxa"/>
          </w:tcPr>
          <w:p w:rsidR="00833648" w:rsidRDefault="00833648"/>
        </w:tc>
        <w:tc>
          <w:tcPr>
            <w:tcW w:w="285" w:type="dxa"/>
          </w:tcPr>
          <w:p w:rsidR="00833648" w:rsidRDefault="00833648"/>
        </w:tc>
        <w:tc>
          <w:tcPr>
            <w:tcW w:w="710" w:type="dxa"/>
          </w:tcPr>
          <w:p w:rsidR="00833648" w:rsidRDefault="00833648"/>
        </w:tc>
        <w:tc>
          <w:tcPr>
            <w:tcW w:w="1419" w:type="dxa"/>
          </w:tcPr>
          <w:p w:rsidR="00833648" w:rsidRDefault="00833648"/>
        </w:tc>
        <w:tc>
          <w:tcPr>
            <w:tcW w:w="1419" w:type="dxa"/>
          </w:tcPr>
          <w:p w:rsidR="00833648" w:rsidRDefault="00833648"/>
        </w:tc>
        <w:tc>
          <w:tcPr>
            <w:tcW w:w="851" w:type="dxa"/>
          </w:tcPr>
          <w:p w:rsidR="00833648" w:rsidRDefault="00833648"/>
        </w:tc>
        <w:tc>
          <w:tcPr>
            <w:tcW w:w="285" w:type="dxa"/>
          </w:tcPr>
          <w:p w:rsidR="00833648" w:rsidRDefault="00833648"/>
        </w:tc>
        <w:tc>
          <w:tcPr>
            <w:tcW w:w="1277" w:type="dxa"/>
          </w:tcPr>
          <w:p w:rsidR="00833648" w:rsidRDefault="00833648"/>
        </w:tc>
        <w:tc>
          <w:tcPr>
            <w:tcW w:w="3842" w:type="dxa"/>
            <w:gridSpan w:val="2"/>
            <w:shd w:val="clear" w:color="000000" w:fill="FFFFFF"/>
            <w:tcMar>
              <w:left w:w="34" w:type="dxa"/>
              <w:right w:w="34" w:type="dxa"/>
            </w:tcMar>
          </w:tcPr>
          <w:p w:rsidR="00833648" w:rsidRPr="007964A5" w:rsidRDefault="003C7099">
            <w:pPr>
              <w:spacing w:after="0" w:line="240" w:lineRule="auto"/>
              <w:jc w:val="right"/>
              <w:rPr>
                <w:sz w:val="24"/>
                <w:szCs w:val="24"/>
                <w:lang w:val="ru-RU"/>
              </w:rPr>
            </w:pPr>
            <w:r>
              <w:rPr>
                <w:rFonts w:ascii="Times New Roman" w:hAnsi="Times New Roman" w:cs="Times New Roman"/>
                <w:color w:val="000000"/>
                <w:sz w:val="24"/>
                <w:szCs w:val="24"/>
                <w:lang w:val="ru-RU"/>
              </w:rPr>
              <w:t>30</w:t>
            </w:r>
            <w:r>
              <w:rPr>
                <w:rFonts w:ascii="Times New Roman" w:hAnsi="Times New Roman" w:cs="Times New Roman"/>
                <w:color w:val="000000"/>
                <w:sz w:val="24"/>
                <w:szCs w:val="24"/>
              </w:rPr>
              <w:t>.0</w:t>
            </w:r>
            <w:r>
              <w:rPr>
                <w:rFonts w:ascii="Times New Roman" w:hAnsi="Times New Roman" w:cs="Times New Roman"/>
                <w:color w:val="000000"/>
                <w:sz w:val="24"/>
                <w:szCs w:val="24"/>
                <w:lang w:val="ru-RU"/>
              </w:rPr>
              <w:t>8</w:t>
            </w:r>
            <w:r>
              <w:rPr>
                <w:rFonts w:ascii="Times New Roman" w:hAnsi="Times New Roman" w:cs="Times New Roman"/>
                <w:color w:val="000000"/>
                <w:sz w:val="24"/>
                <w:szCs w:val="24"/>
              </w:rPr>
              <w:t>.</w:t>
            </w:r>
            <w:r w:rsidR="007964A5">
              <w:rPr>
                <w:rFonts w:ascii="Times New Roman" w:hAnsi="Times New Roman" w:cs="Times New Roman"/>
                <w:color w:val="000000"/>
                <w:sz w:val="24"/>
                <w:szCs w:val="24"/>
                <w:lang w:val="ru-RU"/>
              </w:rPr>
              <w:t>2021</w:t>
            </w:r>
            <w:r w:rsidR="000B0706" w:rsidRPr="007964A5">
              <w:rPr>
                <w:rFonts w:ascii="Times New Roman" w:hAnsi="Times New Roman" w:cs="Times New Roman"/>
                <w:color w:val="000000"/>
                <w:sz w:val="24"/>
                <w:szCs w:val="24"/>
                <w:lang w:val="ru-RU"/>
              </w:rPr>
              <w:t xml:space="preserve"> г.</w:t>
            </w:r>
          </w:p>
        </w:tc>
      </w:tr>
      <w:tr w:rsidR="00833648" w:rsidRPr="007964A5">
        <w:trPr>
          <w:trHeight w:hRule="exact" w:val="277"/>
        </w:trPr>
        <w:tc>
          <w:tcPr>
            <w:tcW w:w="143" w:type="dxa"/>
          </w:tcPr>
          <w:p w:rsidR="00833648" w:rsidRPr="007964A5" w:rsidRDefault="00833648">
            <w:pPr>
              <w:rPr>
                <w:lang w:val="ru-RU"/>
              </w:rPr>
            </w:pPr>
          </w:p>
        </w:tc>
        <w:tc>
          <w:tcPr>
            <w:tcW w:w="285" w:type="dxa"/>
          </w:tcPr>
          <w:p w:rsidR="00833648" w:rsidRPr="007964A5" w:rsidRDefault="00833648">
            <w:pPr>
              <w:rPr>
                <w:lang w:val="ru-RU"/>
              </w:rPr>
            </w:pPr>
          </w:p>
        </w:tc>
        <w:tc>
          <w:tcPr>
            <w:tcW w:w="710" w:type="dxa"/>
          </w:tcPr>
          <w:p w:rsidR="00833648" w:rsidRPr="007964A5" w:rsidRDefault="00833648">
            <w:pPr>
              <w:rPr>
                <w:lang w:val="ru-RU"/>
              </w:rPr>
            </w:pPr>
          </w:p>
        </w:tc>
        <w:tc>
          <w:tcPr>
            <w:tcW w:w="1419" w:type="dxa"/>
          </w:tcPr>
          <w:p w:rsidR="00833648" w:rsidRPr="007964A5" w:rsidRDefault="00833648">
            <w:pPr>
              <w:rPr>
                <w:lang w:val="ru-RU"/>
              </w:rPr>
            </w:pPr>
          </w:p>
        </w:tc>
        <w:tc>
          <w:tcPr>
            <w:tcW w:w="1419" w:type="dxa"/>
          </w:tcPr>
          <w:p w:rsidR="00833648" w:rsidRPr="007964A5" w:rsidRDefault="00833648">
            <w:pPr>
              <w:rPr>
                <w:lang w:val="ru-RU"/>
              </w:rPr>
            </w:pPr>
          </w:p>
        </w:tc>
        <w:tc>
          <w:tcPr>
            <w:tcW w:w="851" w:type="dxa"/>
          </w:tcPr>
          <w:p w:rsidR="00833648" w:rsidRPr="007964A5" w:rsidRDefault="00833648">
            <w:pPr>
              <w:rPr>
                <w:lang w:val="ru-RU"/>
              </w:rPr>
            </w:pPr>
          </w:p>
        </w:tc>
        <w:tc>
          <w:tcPr>
            <w:tcW w:w="285" w:type="dxa"/>
          </w:tcPr>
          <w:p w:rsidR="00833648" w:rsidRPr="007964A5" w:rsidRDefault="00833648">
            <w:pPr>
              <w:rPr>
                <w:lang w:val="ru-RU"/>
              </w:rPr>
            </w:pPr>
          </w:p>
        </w:tc>
        <w:tc>
          <w:tcPr>
            <w:tcW w:w="1277" w:type="dxa"/>
          </w:tcPr>
          <w:p w:rsidR="00833648" w:rsidRPr="007964A5" w:rsidRDefault="00833648">
            <w:pPr>
              <w:rPr>
                <w:lang w:val="ru-RU"/>
              </w:rPr>
            </w:pPr>
          </w:p>
        </w:tc>
        <w:tc>
          <w:tcPr>
            <w:tcW w:w="993" w:type="dxa"/>
          </w:tcPr>
          <w:p w:rsidR="00833648" w:rsidRPr="007964A5" w:rsidRDefault="00833648">
            <w:pPr>
              <w:rPr>
                <w:lang w:val="ru-RU"/>
              </w:rPr>
            </w:pPr>
          </w:p>
        </w:tc>
        <w:tc>
          <w:tcPr>
            <w:tcW w:w="2836" w:type="dxa"/>
          </w:tcPr>
          <w:p w:rsidR="00833648" w:rsidRPr="007964A5" w:rsidRDefault="00833648">
            <w:pPr>
              <w:rPr>
                <w:lang w:val="ru-RU"/>
              </w:rPr>
            </w:pPr>
          </w:p>
        </w:tc>
      </w:tr>
      <w:tr w:rsidR="00833648" w:rsidRPr="007964A5">
        <w:trPr>
          <w:trHeight w:hRule="exact" w:val="416"/>
        </w:trPr>
        <w:tc>
          <w:tcPr>
            <w:tcW w:w="10221" w:type="dxa"/>
            <w:gridSpan w:val="10"/>
            <w:shd w:val="clear" w:color="000000" w:fill="FFFFFF"/>
            <w:tcMar>
              <w:left w:w="34" w:type="dxa"/>
              <w:right w:w="34" w:type="dxa"/>
            </w:tcMar>
          </w:tcPr>
          <w:p w:rsidR="00833648" w:rsidRPr="007964A5" w:rsidRDefault="000B0706">
            <w:pPr>
              <w:spacing w:after="0" w:line="240" w:lineRule="auto"/>
              <w:jc w:val="center"/>
              <w:rPr>
                <w:sz w:val="24"/>
                <w:szCs w:val="24"/>
                <w:lang w:val="ru-RU"/>
              </w:rPr>
            </w:pPr>
            <w:r w:rsidRPr="007964A5">
              <w:rPr>
                <w:rFonts w:ascii="Times New Roman" w:hAnsi="Times New Roman" w:cs="Times New Roman"/>
                <w:color w:val="000000"/>
                <w:sz w:val="24"/>
                <w:szCs w:val="24"/>
                <w:lang w:val="ru-RU"/>
              </w:rPr>
              <w:t>РАБОЧАЯ ПРОГРАММА ДИСЦИПЛИНЫ</w:t>
            </w:r>
          </w:p>
        </w:tc>
      </w:tr>
      <w:tr w:rsidR="00833648" w:rsidRPr="00FA0EC0">
        <w:trPr>
          <w:trHeight w:hRule="exact" w:val="775"/>
        </w:trPr>
        <w:tc>
          <w:tcPr>
            <w:tcW w:w="143" w:type="dxa"/>
          </w:tcPr>
          <w:p w:rsidR="00833648" w:rsidRPr="007964A5" w:rsidRDefault="00833648">
            <w:pPr>
              <w:rPr>
                <w:lang w:val="ru-RU"/>
              </w:rPr>
            </w:pPr>
          </w:p>
        </w:tc>
        <w:tc>
          <w:tcPr>
            <w:tcW w:w="285" w:type="dxa"/>
          </w:tcPr>
          <w:p w:rsidR="00833648" w:rsidRPr="007964A5" w:rsidRDefault="00833648">
            <w:pPr>
              <w:rPr>
                <w:lang w:val="ru-RU"/>
              </w:rPr>
            </w:pPr>
          </w:p>
        </w:tc>
        <w:tc>
          <w:tcPr>
            <w:tcW w:w="710" w:type="dxa"/>
          </w:tcPr>
          <w:p w:rsidR="00833648" w:rsidRPr="007964A5" w:rsidRDefault="00833648">
            <w:pPr>
              <w:rPr>
                <w:lang w:val="ru-RU"/>
              </w:rPr>
            </w:pPr>
          </w:p>
        </w:tc>
        <w:tc>
          <w:tcPr>
            <w:tcW w:w="1419" w:type="dxa"/>
          </w:tcPr>
          <w:p w:rsidR="00833648" w:rsidRPr="007964A5" w:rsidRDefault="00833648">
            <w:pPr>
              <w:rPr>
                <w:lang w:val="ru-RU"/>
              </w:rPr>
            </w:pPr>
          </w:p>
        </w:tc>
        <w:tc>
          <w:tcPr>
            <w:tcW w:w="4834" w:type="dxa"/>
            <w:gridSpan w:val="5"/>
            <w:shd w:val="clear" w:color="000000" w:fill="FFFFFF"/>
            <w:tcMar>
              <w:left w:w="34" w:type="dxa"/>
              <w:right w:w="34" w:type="dxa"/>
            </w:tcMar>
          </w:tcPr>
          <w:p w:rsidR="00833648" w:rsidRPr="007964A5" w:rsidRDefault="000B0706">
            <w:pPr>
              <w:spacing w:after="0" w:line="240" w:lineRule="auto"/>
              <w:jc w:val="center"/>
              <w:rPr>
                <w:sz w:val="32"/>
                <w:szCs w:val="32"/>
                <w:lang w:val="ru-RU"/>
              </w:rPr>
            </w:pPr>
            <w:r w:rsidRPr="007964A5">
              <w:rPr>
                <w:rFonts w:ascii="Times New Roman" w:hAnsi="Times New Roman" w:cs="Times New Roman"/>
                <w:color w:val="000000"/>
                <w:sz w:val="32"/>
                <w:szCs w:val="32"/>
                <w:lang w:val="ru-RU"/>
              </w:rPr>
              <w:t>Инженерная графика</w:t>
            </w:r>
          </w:p>
          <w:p w:rsidR="00833648" w:rsidRPr="007964A5" w:rsidRDefault="000B0706">
            <w:pPr>
              <w:spacing w:after="0" w:line="240" w:lineRule="auto"/>
              <w:jc w:val="center"/>
              <w:rPr>
                <w:sz w:val="32"/>
                <w:szCs w:val="32"/>
                <w:lang w:val="ru-RU"/>
              </w:rPr>
            </w:pPr>
            <w:r w:rsidRPr="007964A5">
              <w:rPr>
                <w:rFonts w:ascii="Times New Roman" w:hAnsi="Times New Roman" w:cs="Times New Roman"/>
                <w:color w:val="000000"/>
                <w:sz w:val="32"/>
                <w:szCs w:val="32"/>
                <w:lang w:val="ru-RU"/>
              </w:rPr>
              <w:t>К.М.02.ДВ.05.02</w:t>
            </w:r>
          </w:p>
        </w:tc>
        <w:tc>
          <w:tcPr>
            <w:tcW w:w="2836" w:type="dxa"/>
          </w:tcPr>
          <w:p w:rsidR="00833648" w:rsidRPr="007964A5" w:rsidRDefault="00833648">
            <w:pPr>
              <w:rPr>
                <w:lang w:val="ru-RU"/>
              </w:rPr>
            </w:pPr>
          </w:p>
        </w:tc>
      </w:tr>
      <w:tr w:rsidR="00833648" w:rsidRPr="007964A5">
        <w:trPr>
          <w:trHeight w:hRule="exact" w:val="277"/>
        </w:trPr>
        <w:tc>
          <w:tcPr>
            <w:tcW w:w="10221" w:type="dxa"/>
            <w:gridSpan w:val="10"/>
            <w:shd w:val="clear" w:color="000000" w:fill="FFFFFF"/>
            <w:tcMar>
              <w:left w:w="34" w:type="dxa"/>
              <w:right w:w="34" w:type="dxa"/>
            </w:tcMar>
          </w:tcPr>
          <w:p w:rsidR="00833648" w:rsidRPr="007964A5" w:rsidRDefault="000B0706">
            <w:pPr>
              <w:spacing w:after="0" w:line="240" w:lineRule="auto"/>
              <w:jc w:val="center"/>
              <w:rPr>
                <w:sz w:val="24"/>
                <w:szCs w:val="24"/>
                <w:lang w:val="ru-RU"/>
              </w:rPr>
            </w:pPr>
            <w:r w:rsidRPr="007964A5">
              <w:rPr>
                <w:rFonts w:ascii="Times New Roman" w:hAnsi="Times New Roman" w:cs="Times New Roman"/>
                <w:color w:val="000000"/>
                <w:sz w:val="24"/>
                <w:szCs w:val="24"/>
                <w:lang w:val="ru-RU"/>
              </w:rPr>
              <w:t>по программе бакалавриата</w:t>
            </w:r>
          </w:p>
        </w:tc>
      </w:tr>
      <w:tr w:rsidR="00833648" w:rsidRPr="00FA0EC0">
        <w:trPr>
          <w:trHeight w:hRule="exact" w:val="1396"/>
        </w:trPr>
        <w:tc>
          <w:tcPr>
            <w:tcW w:w="143" w:type="dxa"/>
          </w:tcPr>
          <w:p w:rsidR="00833648" w:rsidRPr="007964A5" w:rsidRDefault="00833648">
            <w:pPr>
              <w:rPr>
                <w:lang w:val="ru-RU"/>
              </w:rPr>
            </w:pPr>
          </w:p>
        </w:tc>
        <w:tc>
          <w:tcPr>
            <w:tcW w:w="285" w:type="dxa"/>
          </w:tcPr>
          <w:p w:rsidR="00833648" w:rsidRPr="007964A5" w:rsidRDefault="00833648">
            <w:pPr>
              <w:rPr>
                <w:lang w:val="ru-RU"/>
              </w:rPr>
            </w:pPr>
          </w:p>
        </w:tc>
        <w:tc>
          <w:tcPr>
            <w:tcW w:w="9795" w:type="dxa"/>
            <w:gridSpan w:val="8"/>
            <w:shd w:val="clear" w:color="000000" w:fill="FFFFFF"/>
            <w:tcMar>
              <w:left w:w="34" w:type="dxa"/>
              <w:right w:w="34" w:type="dxa"/>
            </w:tcMar>
          </w:tcPr>
          <w:p w:rsidR="00833648" w:rsidRPr="007964A5" w:rsidRDefault="000B0706">
            <w:pPr>
              <w:spacing w:after="0" w:line="240" w:lineRule="auto"/>
              <w:jc w:val="center"/>
              <w:rPr>
                <w:sz w:val="24"/>
                <w:szCs w:val="24"/>
                <w:lang w:val="ru-RU"/>
              </w:rPr>
            </w:pPr>
            <w:r w:rsidRPr="007964A5">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833648" w:rsidRPr="007964A5" w:rsidRDefault="000B0706">
            <w:pPr>
              <w:spacing w:after="0" w:line="240" w:lineRule="auto"/>
              <w:jc w:val="center"/>
              <w:rPr>
                <w:sz w:val="24"/>
                <w:szCs w:val="24"/>
                <w:lang w:val="ru-RU"/>
              </w:rPr>
            </w:pPr>
            <w:r w:rsidRPr="007964A5">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833648" w:rsidRPr="007964A5" w:rsidRDefault="000B0706">
            <w:pPr>
              <w:spacing w:after="0" w:line="240" w:lineRule="auto"/>
              <w:jc w:val="center"/>
              <w:rPr>
                <w:sz w:val="24"/>
                <w:szCs w:val="24"/>
                <w:lang w:val="ru-RU"/>
              </w:rPr>
            </w:pPr>
            <w:r w:rsidRPr="007964A5">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833648" w:rsidRPr="00FA0EC0">
        <w:trPr>
          <w:trHeight w:hRule="exact" w:val="138"/>
        </w:trPr>
        <w:tc>
          <w:tcPr>
            <w:tcW w:w="143" w:type="dxa"/>
          </w:tcPr>
          <w:p w:rsidR="00833648" w:rsidRPr="007964A5" w:rsidRDefault="00833648">
            <w:pPr>
              <w:rPr>
                <w:lang w:val="ru-RU"/>
              </w:rPr>
            </w:pPr>
          </w:p>
        </w:tc>
        <w:tc>
          <w:tcPr>
            <w:tcW w:w="285" w:type="dxa"/>
          </w:tcPr>
          <w:p w:rsidR="00833648" w:rsidRPr="007964A5" w:rsidRDefault="00833648">
            <w:pPr>
              <w:rPr>
                <w:lang w:val="ru-RU"/>
              </w:rPr>
            </w:pPr>
          </w:p>
        </w:tc>
        <w:tc>
          <w:tcPr>
            <w:tcW w:w="710" w:type="dxa"/>
          </w:tcPr>
          <w:p w:rsidR="00833648" w:rsidRPr="007964A5" w:rsidRDefault="00833648">
            <w:pPr>
              <w:rPr>
                <w:lang w:val="ru-RU"/>
              </w:rPr>
            </w:pPr>
          </w:p>
        </w:tc>
        <w:tc>
          <w:tcPr>
            <w:tcW w:w="1419" w:type="dxa"/>
          </w:tcPr>
          <w:p w:rsidR="00833648" w:rsidRPr="007964A5" w:rsidRDefault="00833648">
            <w:pPr>
              <w:rPr>
                <w:lang w:val="ru-RU"/>
              </w:rPr>
            </w:pPr>
          </w:p>
        </w:tc>
        <w:tc>
          <w:tcPr>
            <w:tcW w:w="1419" w:type="dxa"/>
          </w:tcPr>
          <w:p w:rsidR="00833648" w:rsidRPr="007964A5" w:rsidRDefault="00833648">
            <w:pPr>
              <w:rPr>
                <w:lang w:val="ru-RU"/>
              </w:rPr>
            </w:pPr>
          </w:p>
        </w:tc>
        <w:tc>
          <w:tcPr>
            <w:tcW w:w="851" w:type="dxa"/>
          </w:tcPr>
          <w:p w:rsidR="00833648" w:rsidRPr="007964A5" w:rsidRDefault="00833648">
            <w:pPr>
              <w:rPr>
                <w:lang w:val="ru-RU"/>
              </w:rPr>
            </w:pPr>
          </w:p>
        </w:tc>
        <w:tc>
          <w:tcPr>
            <w:tcW w:w="285" w:type="dxa"/>
          </w:tcPr>
          <w:p w:rsidR="00833648" w:rsidRPr="007964A5" w:rsidRDefault="00833648">
            <w:pPr>
              <w:rPr>
                <w:lang w:val="ru-RU"/>
              </w:rPr>
            </w:pPr>
          </w:p>
        </w:tc>
        <w:tc>
          <w:tcPr>
            <w:tcW w:w="1277" w:type="dxa"/>
          </w:tcPr>
          <w:p w:rsidR="00833648" w:rsidRPr="007964A5" w:rsidRDefault="00833648">
            <w:pPr>
              <w:rPr>
                <w:lang w:val="ru-RU"/>
              </w:rPr>
            </w:pPr>
          </w:p>
        </w:tc>
        <w:tc>
          <w:tcPr>
            <w:tcW w:w="993" w:type="dxa"/>
          </w:tcPr>
          <w:p w:rsidR="00833648" w:rsidRPr="007964A5" w:rsidRDefault="00833648">
            <w:pPr>
              <w:rPr>
                <w:lang w:val="ru-RU"/>
              </w:rPr>
            </w:pPr>
          </w:p>
        </w:tc>
        <w:tc>
          <w:tcPr>
            <w:tcW w:w="2836" w:type="dxa"/>
          </w:tcPr>
          <w:p w:rsidR="00833648" w:rsidRPr="007964A5" w:rsidRDefault="00833648">
            <w:pPr>
              <w:rPr>
                <w:lang w:val="ru-RU"/>
              </w:rPr>
            </w:pPr>
          </w:p>
        </w:tc>
      </w:tr>
      <w:tr w:rsidR="00833648" w:rsidRPr="00FA0EC0">
        <w:trPr>
          <w:trHeight w:hRule="exact" w:val="833"/>
        </w:trPr>
        <w:tc>
          <w:tcPr>
            <w:tcW w:w="10221" w:type="dxa"/>
            <w:gridSpan w:val="10"/>
            <w:shd w:val="clear" w:color="000000" w:fill="FFFFFF"/>
            <w:tcMar>
              <w:left w:w="34" w:type="dxa"/>
              <w:right w:w="34" w:type="dxa"/>
            </w:tcMar>
          </w:tcPr>
          <w:p w:rsidR="00833648" w:rsidRPr="007964A5" w:rsidRDefault="000B0706">
            <w:pPr>
              <w:spacing w:after="0" w:line="240" w:lineRule="auto"/>
              <w:jc w:val="center"/>
              <w:rPr>
                <w:sz w:val="24"/>
                <w:szCs w:val="24"/>
                <w:lang w:val="ru-RU"/>
              </w:rPr>
            </w:pPr>
            <w:r w:rsidRPr="007964A5">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833648" w:rsidRPr="00FA0EC0">
        <w:trPr>
          <w:trHeight w:hRule="exact" w:val="416"/>
        </w:trPr>
        <w:tc>
          <w:tcPr>
            <w:tcW w:w="143" w:type="dxa"/>
          </w:tcPr>
          <w:p w:rsidR="00833648" w:rsidRPr="007964A5" w:rsidRDefault="00833648">
            <w:pPr>
              <w:rPr>
                <w:lang w:val="ru-RU"/>
              </w:rPr>
            </w:pPr>
          </w:p>
        </w:tc>
        <w:tc>
          <w:tcPr>
            <w:tcW w:w="285" w:type="dxa"/>
          </w:tcPr>
          <w:p w:rsidR="00833648" w:rsidRPr="007964A5" w:rsidRDefault="00833648">
            <w:pPr>
              <w:rPr>
                <w:lang w:val="ru-RU"/>
              </w:rPr>
            </w:pPr>
          </w:p>
        </w:tc>
        <w:tc>
          <w:tcPr>
            <w:tcW w:w="710" w:type="dxa"/>
          </w:tcPr>
          <w:p w:rsidR="00833648" w:rsidRPr="007964A5" w:rsidRDefault="00833648">
            <w:pPr>
              <w:rPr>
                <w:lang w:val="ru-RU"/>
              </w:rPr>
            </w:pPr>
          </w:p>
        </w:tc>
        <w:tc>
          <w:tcPr>
            <w:tcW w:w="1419" w:type="dxa"/>
          </w:tcPr>
          <w:p w:rsidR="00833648" w:rsidRPr="007964A5" w:rsidRDefault="00833648">
            <w:pPr>
              <w:rPr>
                <w:lang w:val="ru-RU"/>
              </w:rPr>
            </w:pPr>
          </w:p>
        </w:tc>
        <w:tc>
          <w:tcPr>
            <w:tcW w:w="1419" w:type="dxa"/>
          </w:tcPr>
          <w:p w:rsidR="00833648" w:rsidRPr="007964A5" w:rsidRDefault="00833648">
            <w:pPr>
              <w:rPr>
                <w:lang w:val="ru-RU"/>
              </w:rPr>
            </w:pPr>
          </w:p>
        </w:tc>
        <w:tc>
          <w:tcPr>
            <w:tcW w:w="851" w:type="dxa"/>
          </w:tcPr>
          <w:p w:rsidR="00833648" w:rsidRPr="007964A5" w:rsidRDefault="00833648">
            <w:pPr>
              <w:rPr>
                <w:lang w:val="ru-RU"/>
              </w:rPr>
            </w:pPr>
          </w:p>
        </w:tc>
        <w:tc>
          <w:tcPr>
            <w:tcW w:w="285" w:type="dxa"/>
          </w:tcPr>
          <w:p w:rsidR="00833648" w:rsidRPr="007964A5" w:rsidRDefault="00833648">
            <w:pPr>
              <w:rPr>
                <w:lang w:val="ru-RU"/>
              </w:rPr>
            </w:pPr>
          </w:p>
        </w:tc>
        <w:tc>
          <w:tcPr>
            <w:tcW w:w="1277" w:type="dxa"/>
          </w:tcPr>
          <w:p w:rsidR="00833648" w:rsidRPr="007964A5" w:rsidRDefault="00833648">
            <w:pPr>
              <w:rPr>
                <w:lang w:val="ru-RU"/>
              </w:rPr>
            </w:pPr>
          </w:p>
        </w:tc>
        <w:tc>
          <w:tcPr>
            <w:tcW w:w="993" w:type="dxa"/>
          </w:tcPr>
          <w:p w:rsidR="00833648" w:rsidRPr="007964A5" w:rsidRDefault="00833648">
            <w:pPr>
              <w:rPr>
                <w:lang w:val="ru-RU"/>
              </w:rPr>
            </w:pPr>
          </w:p>
        </w:tc>
        <w:tc>
          <w:tcPr>
            <w:tcW w:w="2836" w:type="dxa"/>
          </w:tcPr>
          <w:p w:rsidR="00833648" w:rsidRPr="007964A5" w:rsidRDefault="00833648">
            <w:pPr>
              <w:rPr>
                <w:lang w:val="ru-RU"/>
              </w:rPr>
            </w:pPr>
          </w:p>
        </w:tc>
      </w:tr>
      <w:tr w:rsidR="00833648">
        <w:trPr>
          <w:trHeight w:hRule="exact" w:val="277"/>
        </w:trPr>
        <w:tc>
          <w:tcPr>
            <w:tcW w:w="3984" w:type="dxa"/>
            <w:gridSpan w:val="5"/>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833648" w:rsidRDefault="00833648"/>
        </w:tc>
        <w:tc>
          <w:tcPr>
            <w:tcW w:w="285" w:type="dxa"/>
          </w:tcPr>
          <w:p w:rsidR="00833648" w:rsidRDefault="00833648"/>
        </w:tc>
        <w:tc>
          <w:tcPr>
            <w:tcW w:w="1277" w:type="dxa"/>
          </w:tcPr>
          <w:p w:rsidR="00833648" w:rsidRDefault="00833648"/>
        </w:tc>
        <w:tc>
          <w:tcPr>
            <w:tcW w:w="993" w:type="dxa"/>
          </w:tcPr>
          <w:p w:rsidR="00833648" w:rsidRDefault="00833648"/>
        </w:tc>
        <w:tc>
          <w:tcPr>
            <w:tcW w:w="2836" w:type="dxa"/>
          </w:tcPr>
          <w:p w:rsidR="00833648" w:rsidRDefault="00833648"/>
        </w:tc>
      </w:tr>
      <w:tr w:rsidR="00833648">
        <w:trPr>
          <w:trHeight w:hRule="exact" w:val="155"/>
        </w:trPr>
        <w:tc>
          <w:tcPr>
            <w:tcW w:w="143" w:type="dxa"/>
          </w:tcPr>
          <w:p w:rsidR="00833648" w:rsidRDefault="00833648"/>
        </w:tc>
        <w:tc>
          <w:tcPr>
            <w:tcW w:w="285" w:type="dxa"/>
          </w:tcPr>
          <w:p w:rsidR="00833648" w:rsidRDefault="00833648"/>
        </w:tc>
        <w:tc>
          <w:tcPr>
            <w:tcW w:w="710" w:type="dxa"/>
          </w:tcPr>
          <w:p w:rsidR="00833648" w:rsidRDefault="00833648"/>
        </w:tc>
        <w:tc>
          <w:tcPr>
            <w:tcW w:w="1419" w:type="dxa"/>
          </w:tcPr>
          <w:p w:rsidR="00833648" w:rsidRDefault="00833648"/>
        </w:tc>
        <w:tc>
          <w:tcPr>
            <w:tcW w:w="1419" w:type="dxa"/>
          </w:tcPr>
          <w:p w:rsidR="00833648" w:rsidRDefault="00833648"/>
        </w:tc>
        <w:tc>
          <w:tcPr>
            <w:tcW w:w="851" w:type="dxa"/>
          </w:tcPr>
          <w:p w:rsidR="00833648" w:rsidRDefault="00833648"/>
        </w:tc>
        <w:tc>
          <w:tcPr>
            <w:tcW w:w="285" w:type="dxa"/>
          </w:tcPr>
          <w:p w:rsidR="00833648" w:rsidRDefault="00833648"/>
        </w:tc>
        <w:tc>
          <w:tcPr>
            <w:tcW w:w="1277" w:type="dxa"/>
          </w:tcPr>
          <w:p w:rsidR="00833648" w:rsidRDefault="00833648"/>
        </w:tc>
        <w:tc>
          <w:tcPr>
            <w:tcW w:w="993" w:type="dxa"/>
          </w:tcPr>
          <w:p w:rsidR="00833648" w:rsidRDefault="00833648"/>
        </w:tc>
        <w:tc>
          <w:tcPr>
            <w:tcW w:w="2836" w:type="dxa"/>
          </w:tcPr>
          <w:p w:rsidR="00833648" w:rsidRDefault="00833648"/>
        </w:tc>
      </w:tr>
      <w:tr w:rsidR="00833648" w:rsidRPr="00FA0EC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СВЯЗЬ, ИНФОРМАЦИОННЫЕ И КОММУНИКАЦИОННЫЕ ТЕХНОЛОГИИ</w:t>
            </w:r>
          </w:p>
        </w:tc>
      </w:tr>
      <w:tr w:rsidR="0083364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ПРОГРАММИСТ</w:t>
            </w:r>
          </w:p>
        </w:tc>
      </w:tr>
      <w:tr w:rsidR="0083364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33648" w:rsidRDefault="0083364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833648"/>
        </w:tc>
      </w:tr>
      <w:tr w:rsidR="0083364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83364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33648" w:rsidRDefault="0083364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833648"/>
        </w:tc>
      </w:tr>
      <w:tr w:rsidR="0083364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83364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33648" w:rsidRDefault="0083364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833648"/>
        </w:tc>
      </w:tr>
      <w:tr w:rsidR="0083364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СИСТЕМНЫЙ АНАЛИТИК</w:t>
            </w:r>
          </w:p>
        </w:tc>
      </w:tr>
      <w:tr w:rsidR="0083364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33648" w:rsidRDefault="0083364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833648"/>
        </w:tc>
      </w:tr>
      <w:tr w:rsidR="00833648">
        <w:trPr>
          <w:trHeight w:hRule="exact" w:val="124"/>
        </w:trPr>
        <w:tc>
          <w:tcPr>
            <w:tcW w:w="143" w:type="dxa"/>
          </w:tcPr>
          <w:p w:rsidR="00833648" w:rsidRDefault="00833648"/>
        </w:tc>
        <w:tc>
          <w:tcPr>
            <w:tcW w:w="285" w:type="dxa"/>
          </w:tcPr>
          <w:p w:rsidR="00833648" w:rsidRDefault="00833648"/>
        </w:tc>
        <w:tc>
          <w:tcPr>
            <w:tcW w:w="710" w:type="dxa"/>
          </w:tcPr>
          <w:p w:rsidR="00833648" w:rsidRDefault="00833648"/>
        </w:tc>
        <w:tc>
          <w:tcPr>
            <w:tcW w:w="1419" w:type="dxa"/>
          </w:tcPr>
          <w:p w:rsidR="00833648" w:rsidRDefault="00833648"/>
        </w:tc>
        <w:tc>
          <w:tcPr>
            <w:tcW w:w="1419" w:type="dxa"/>
          </w:tcPr>
          <w:p w:rsidR="00833648" w:rsidRDefault="00833648"/>
        </w:tc>
        <w:tc>
          <w:tcPr>
            <w:tcW w:w="851" w:type="dxa"/>
          </w:tcPr>
          <w:p w:rsidR="00833648" w:rsidRDefault="00833648"/>
        </w:tc>
        <w:tc>
          <w:tcPr>
            <w:tcW w:w="285" w:type="dxa"/>
          </w:tcPr>
          <w:p w:rsidR="00833648" w:rsidRDefault="00833648"/>
        </w:tc>
        <w:tc>
          <w:tcPr>
            <w:tcW w:w="1277" w:type="dxa"/>
          </w:tcPr>
          <w:p w:rsidR="00833648" w:rsidRDefault="00833648"/>
        </w:tc>
        <w:tc>
          <w:tcPr>
            <w:tcW w:w="993" w:type="dxa"/>
          </w:tcPr>
          <w:p w:rsidR="00833648" w:rsidRDefault="00833648"/>
        </w:tc>
        <w:tc>
          <w:tcPr>
            <w:tcW w:w="2836" w:type="dxa"/>
          </w:tcPr>
          <w:p w:rsidR="00833648" w:rsidRDefault="00833648"/>
        </w:tc>
      </w:tr>
      <w:tr w:rsidR="00833648">
        <w:trPr>
          <w:trHeight w:hRule="exact" w:val="277"/>
        </w:trPr>
        <w:tc>
          <w:tcPr>
            <w:tcW w:w="5118" w:type="dxa"/>
            <w:gridSpan w:val="7"/>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833648">
        <w:trPr>
          <w:trHeight w:hRule="exact" w:val="307"/>
        </w:trPr>
        <w:tc>
          <w:tcPr>
            <w:tcW w:w="143" w:type="dxa"/>
          </w:tcPr>
          <w:p w:rsidR="00833648" w:rsidRDefault="00833648"/>
        </w:tc>
        <w:tc>
          <w:tcPr>
            <w:tcW w:w="285" w:type="dxa"/>
          </w:tcPr>
          <w:p w:rsidR="00833648" w:rsidRDefault="00833648"/>
        </w:tc>
        <w:tc>
          <w:tcPr>
            <w:tcW w:w="710" w:type="dxa"/>
          </w:tcPr>
          <w:p w:rsidR="00833648" w:rsidRDefault="00833648"/>
        </w:tc>
        <w:tc>
          <w:tcPr>
            <w:tcW w:w="1419" w:type="dxa"/>
          </w:tcPr>
          <w:p w:rsidR="00833648" w:rsidRDefault="00833648"/>
        </w:tc>
        <w:tc>
          <w:tcPr>
            <w:tcW w:w="1419" w:type="dxa"/>
          </w:tcPr>
          <w:p w:rsidR="00833648" w:rsidRDefault="00833648"/>
        </w:tc>
        <w:tc>
          <w:tcPr>
            <w:tcW w:w="851" w:type="dxa"/>
          </w:tcPr>
          <w:p w:rsidR="00833648" w:rsidRDefault="00833648"/>
        </w:tc>
        <w:tc>
          <w:tcPr>
            <w:tcW w:w="285" w:type="dxa"/>
          </w:tcPr>
          <w:p w:rsidR="00833648" w:rsidRDefault="00833648"/>
        </w:tc>
        <w:tc>
          <w:tcPr>
            <w:tcW w:w="5118" w:type="dxa"/>
            <w:gridSpan w:val="3"/>
            <w:vMerge/>
            <w:shd w:val="clear" w:color="000000" w:fill="FFFFFF"/>
            <w:tcMar>
              <w:left w:w="34" w:type="dxa"/>
              <w:right w:w="34" w:type="dxa"/>
            </w:tcMar>
          </w:tcPr>
          <w:p w:rsidR="00833648" w:rsidRDefault="00833648"/>
        </w:tc>
      </w:tr>
      <w:tr w:rsidR="00833648">
        <w:trPr>
          <w:trHeight w:hRule="exact" w:val="1762"/>
        </w:trPr>
        <w:tc>
          <w:tcPr>
            <w:tcW w:w="143" w:type="dxa"/>
          </w:tcPr>
          <w:p w:rsidR="00833648" w:rsidRDefault="00833648"/>
        </w:tc>
        <w:tc>
          <w:tcPr>
            <w:tcW w:w="285" w:type="dxa"/>
          </w:tcPr>
          <w:p w:rsidR="00833648" w:rsidRDefault="00833648"/>
        </w:tc>
        <w:tc>
          <w:tcPr>
            <w:tcW w:w="710" w:type="dxa"/>
          </w:tcPr>
          <w:p w:rsidR="00833648" w:rsidRDefault="00833648"/>
        </w:tc>
        <w:tc>
          <w:tcPr>
            <w:tcW w:w="1419" w:type="dxa"/>
          </w:tcPr>
          <w:p w:rsidR="00833648" w:rsidRDefault="00833648"/>
        </w:tc>
        <w:tc>
          <w:tcPr>
            <w:tcW w:w="1419" w:type="dxa"/>
          </w:tcPr>
          <w:p w:rsidR="00833648" w:rsidRDefault="00833648"/>
        </w:tc>
        <w:tc>
          <w:tcPr>
            <w:tcW w:w="851" w:type="dxa"/>
          </w:tcPr>
          <w:p w:rsidR="00833648" w:rsidRDefault="00833648"/>
        </w:tc>
        <w:tc>
          <w:tcPr>
            <w:tcW w:w="285" w:type="dxa"/>
          </w:tcPr>
          <w:p w:rsidR="00833648" w:rsidRDefault="00833648"/>
        </w:tc>
        <w:tc>
          <w:tcPr>
            <w:tcW w:w="1277" w:type="dxa"/>
          </w:tcPr>
          <w:p w:rsidR="00833648" w:rsidRDefault="00833648"/>
        </w:tc>
        <w:tc>
          <w:tcPr>
            <w:tcW w:w="993" w:type="dxa"/>
          </w:tcPr>
          <w:p w:rsidR="00833648" w:rsidRDefault="00833648"/>
        </w:tc>
        <w:tc>
          <w:tcPr>
            <w:tcW w:w="2836" w:type="dxa"/>
          </w:tcPr>
          <w:p w:rsidR="00833648" w:rsidRDefault="00833648"/>
        </w:tc>
      </w:tr>
      <w:tr w:rsidR="00833648">
        <w:trPr>
          <w:trHeight w:hRule="exact" w:val="277"/>
        </w:trPr>
        <w:tc>
          <w:tcPr>
            <w:tcW w:w="143" w:type="dxa"/>
          </w:tcPr>
          <w:p w:rsidR="00833648" w:rsidRDefault="00833648"/>
        </w:tc>
        <w:tc>
          <w:tcPr>
            <w:tcW w:w="10079" w:type="dxa"/>
            <w:gridSpan w:val="9"/>
            <w:vMerge w:val="restart"/>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33648">
        <w:trPr>
          <w:trHeight w:hRule="exact" w:val="138"/>
        </w:trPr>
        <w:tc>
          <w:tcPr>
            <w:tcW w:w="143" w:type="dxa"/>
          </w:tcPr>
          <w:p w:rsidR="00833648" w:rsidRDefault="00833648"/>
        </w:tc>
        <w:tc>
          <w:tcPr>
            <w:tcW w:w="10079" w:type="dxa"/>
            <w:gridSpan w:val="9"/>
            <w:vMerge/>
            <w:shd w:val="clear" w:color="000000" w:fill="FFFFFF"/>
            <w:tcMar>
              <w:left w:w="34" w:type="dxa"/>
              <w:right w:w="34" w:type="dxa"/>
            </w:tcMar>
          </w:tcPr>
          <w:p w:rsidR="00833648" w:rsidRDefault="00833648"/>
        </w:tc>
      </w:tr>
      <w:tr w:rsidR="00833648" w:rsidRPr="003C7099">
        <w:trPr>
          <w:trHeight w:hRule="exact" w:val="1666"/>
        </w:trPr>
        <w:tc>
          <w:tcPr>
            <w:tcW w:w="143" w:type="dxa"/>
          </w:tcPr>
          <w:p w:rsidR="00833648" w:rsidRDefault="00833648"/>
        </w:tc>
        <w:tc>
          <w:tcPr>
            <w:tcW w:w="10079" w:type="dxa"/>
            <w:gridSpan w:val="9"/>
            <w:shd w:val="clear" w:color="000000" w:fill="FFFFFF"/>
            <w:tcMar>
              <w:left w:w="34" w:type="dxa"/>
              <w:right w:w="34" w:type="dxa"/>
            </w:tcMar>
          </w:tcPr>
          <w:p w:rsidR="00053E1F" w:rsidRPr="008C14AD" w:rsidRDefault="00053E1F" w:rsidP="00053E1F">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Pr="008C14AD">
              <w:rPr>
                <w:rFonts w:ascii="Times New Roman" w:hAnsi="Times New Roman" w:cs="Times New Roman"/>
                <w:color w:val="000000"/>
                <w:sz w:val="24"/>
                <w:szCs w:val="24"/>
                <w:lang w:val="ru-RU"/>
              </w:rPr>
              <w:t xml:space="preserve"> года набора</w:t>
            </w:r>
            <w:r>
              <w:rPr>
                <w:rFonts w:ascii="Times New Roman" w:hAnsi="Times New Roman" w:cs="Times New Roman"/>
                <w:color w:val="000000"/>
                <w:sz w:val="24"/>
                <w:szCs w:val="24"/>
                <w:lang w:val="ru-RU"/>
              </w:rPr>
              <w:t xml:space="preserve"> </w:t>
            </w:r>
          </w:p>
          <w:p w:rsidR="00833648" w:rsidRPr="007964A5" w:rsidRDefault="00833648">
            <w:pPr>
              <w:spacing w:after="0" w:line="240" w:lineRule="auto"/>
              <w:jc w:val="center"/>
              <w:rPr>
                <w:sz w:val="24"/>
                <w:szCs w:val="24"/>
                <w:lang w:val="ru-RU"/>
              </w:rPr>
            </w:pPr>
          </w:p>
          <w:p w:rsidR="00833648" w:rsidRPr="007964A5" w:rsidRDefault="000B0706">
            <w:pPr>
              <w:spacing w:after="0" w:line="240" w:lineRule="auto"/>
              <w:jc w:val="center"/>
              <w:rPr>
                <w:sz w:val="24"/>
                <w:szCs w:val="24"/>
                <w:lang w:val="ru-RU"/>
              </w:rPr>
            </w:pPr>
            <w:r w:rsidRPr="007964A5">
              <w:rPr>
                <w:rFonts w:ascii="Times New Roman" w:hAnsi="Times New Roman" w:cs="Times New Roman"/>
                <w:color w:val="000000"/>
                <w:sz w:val="24"/>
                <w:szCs w:val="24"/>
                <w:lang w:val="ru-RU"/>
              </w:rPr>
              <w:t>на 202</w:t>
            </w:r>
            <w:r w:rsidR="007964A5">
              <w:rPr>
                <w:rFonts w:ascii="Times New Roman" w:hAnsi="Times New Roman" w:cs="Times New Roman"/>
                <w:color w:val="000000"/>
                <w:sz w:val="24"/>
                <w:szCs w:val="24"/>
                <w:lang w:val="ru-RU"/>
              </w:rPr>
              <w:t>1-2022</w:t>
            </w:r>
            <w:r w:rsidRPr="007964A5">
              <w:rPr>
                <w:rFonts w:ascii="Times New Roman" w:hAnsi="Times New Roman" w:cs="Times New Roman"/>
                <w:color w:val="000000"/>
                <w:sz w:val="24"/>
                <w:szCs w:val="24"/>
                <w:lang w:val="ru-RU"/>
              </w:rPr>
              <w:t xml:space="preserve"> учебный год</w:t>
            </w:r>
          </w:p>
          <w:p w:rsidR="00833648" w:rsidRPr="007964A5" w:rsidRDefault="00833648">
            <w:pPr>
              <w:spacing w:after="0" w:line="240" w:lineRule="auto"/>
              <w:jc w:val="center"/>
              <w:rPr>
                <w:sz w:val="24"/>
                <w:szCs w:val="24"/>
                <w:lang w:val="ru-RU"/>
              </w:rPr>
            </w:pPr>
          </w:p>
          <w:p w:rsidR="00833648" w:rsidRPr="007964A5" w:rsidRDefault="000B0706">
            <w:pPr>
              <w:spacing w:after="0" w:line="240" w:lineRule="auto"/>
              <w:jc w:val="center"/>
              <w:rPr>
                <w:sz w:val="24"/>
                <w:szCs w:val="24"/>
                <w:lang w:val="ru-RU"/>
              </w:rPr>
            </w:pPr>
            <w:r w:rsidRPr="003C7099">
              <w:rPr>
                <w:rFonts w:ascii="Times New Roman" w:hAnsi="Times New Roman" w:cs="Times New Roman"/>
                <w:color w:val="000000"/>
                <w:sz w:val="24"/>
                <w:szCs w:val="24"/>
                <w:lang w:val="ru-RU"/>
              </w:rPr>
              <w:t>Омск, 202</w:t>
            </w:r>
            <w:r w:rsidR="007964A5">
              <w:rPr>
                <w:rFonts w:ascii="Times New Roman" w:hAnsi="Times New Roman" w:cs="Times New Roman"/>
                <w:color w:val="000000"/>
                <w:sz w:val="24"/>
                <w:szCs w:val="24"/>
                <w:lang w:val="ru-RU"/>
              </w:rPr>
              <w:t>1</w:t>
            </w:r>
          </w:p>
        </w:tc>
      </w:tr>
    </w:tbl>
    <w:p w:rsidR="00833648" w:rsidRPr="003C7099" w:rsidRDefault="000B0706">
      <w:pPr>
        <w:rPr>
          <w:sz w:val="0"/>
          <w:szCs w:val="0"/>
          <w:lang w:val="ru-RU"/>
        </w:rPr>
      </w:pPr>
      <w:r w:rsidRPr="003C7099">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833648">
        <w:trPr>
          <w:trHeight w:hRule="exact" w:val="2222"/>
        </w:trPr>
        <w:tc>
          <w:tcPr>
            <w:tcW w:w="10788" w:type="dxa"/>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lastRenderedPageBreak/>
              <w:t>Составитель:</w:t>
            </w:r>
          </w:p>
          <w:p w:rsidR="00833648" w:rsidRPr="007964A5" w:rsidRDefault="00833648">
            <w:pPr>
              <w:spacing w:after="0" w:line="240" w:lineRule="auto"/>
              <w:rPr>
                <w:sz w:val="24"/>
                <w:szCs w:val="24"/>
                <w:lang w:val="ru-RU"/>
              </w:rPr>
            </w:pPr>
          </w:p>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к.т.н., доцент _________________ /Червенчук И.В./</w:t>
            </w:r>
          </w:p>
          <w:p w:rsidR="00833648" w:rsidRPr="007964A5" w:rsidRDefault="00833648">
            <w:pPr>
              <w:spacing w:after="0" w:line="240" w:lineRule="auto"/>
              <w:rPr>
                <w:sz w:val="24"/>
                <w:szCs w:val="24"/>
                <w:lang w:val="ru-RU"/>
              </w:rPr>
            </w:pPr>
          </w:p>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833648" w:rsidRPr="003C7099" w:rsidRDefault="007964A5" w:rsidP="007964A5">
            <w:pPr>
              <w:spacing w:after="0" w:line="240" w:lineRule="auto"/>
              <w:rPr>
                <w:sz w:val="24"/>
                <w:szCs w:val="24"/>
                <w:lang w:val="ru-RU"/>
              </w:rPr>
            </w:pPr>
            <w:r>
              <w:rPr>
                <w:rFonts w:ascii="Times New Roman" w:hAnsi="Times New Roman" w:cs="Times New Roman"/>
                <w:color w:val="000000"/>
                <w:sz w:val="24"/>
                <w:szCs w:val="24"/>
              </w:rPr>
              <w:t xml:space="preserve">Протокол от </w:t>
            </w:r>
            <w:r w:rsidR="003C7099">
              <w:rPr>
                <w:rFonts w:ascii="Times New Roman" w:hAnsi="Times New Roman" w:cs="Times New Roman"/>
                <w:color w:val="000000"/>
                <w:sz w:val="24"/>
                <w:szCs w:val="24"/>
                <w:lang w:val="ru-RU"/>
              </w:rPr>
              <w:t>30</w:t>
            </w:r>
            <w:r w:rsidR="003C7099">
              <w:rPr>
                <w:rFonts w:ascii="Times New Roman" w:hAnsi="Times New Roman" w:cs="Times New Roman"/>
                <w:color w:val="000000"/>
                <w:sz w:val="24"/>
                <w:szCs w:val="24"/>
              </w:rPr>
              <w:t>.0</w:t>
            </w:r>
            <w:r w:rsidR="003C7099">
              <w:rPr>
                <w:rFonts w:ascii="Times New Roman" w:hAnsi="Times New Roman" w:cs="Times New Roman"/>
                <w:color w:val="000000"/>
                <w:sz w:val="24"/>
                <w:szCs w:val="24"/>
                <w:lang w:val="ru-RU"/>
              </w:rPr>
              <w:t>8</w:t>
            </w:r>
            <w:r w:rsidR="003C7099">
              <w:rPr>
                <w:rFonts w:ascii="Times New Roman" w:hAnsi="Times New Roman" w:cs="Times New Roman"/>
                <w:color w:val="000000"/>
                <w:sz w:val="24"/>
                <w:szCs w:val="24"/>
              </w:rPr>
              <w:t>.</w:t>
            </w:r>
            <w:r w:rsidR="000B0706">
              <w:rPr>
                <w:rFonts w:ascii="Times New Roman" w:hAnsi="Times New Roman" w:cs="Times New Roman"/>
                <w:color w:val="000000"/>
                <w:sz w:val="24"/>
                <w:szCs w:val="24"/>
              </w:rPr>
              <w:t>202</w:t>
            </w:r>
            <w:r>
              <w:rPr>
                <w:rFonts w:ascii="Times New Roman" w:hAnsi="Times New Roman" w:cs="Times New Roman"/>
                <w:color w:val="000000"/>
                <w:sz w:val="24"/>
                <w:szCs w:val="24"/>
                <w:lang w:val="ru-RU"/>
              </w:rPr>
              <w:t>1</w:t>
            </w:r>
            <w:r w:rsidR="000B0706">
              <w:rPr>
                <w:rFonts w:ascii="Times New Roman" w:hAnsi="Times New Roman" w:cs="Times New Roman"/>
                <w:color w:val="000000"/>
                <w:sz w:val="24"/>
                <w:szCs w:val="24"/>
              </w:rPr>
              <w:t xml:space="preserve"> г.  №</w:t>
            </w:r>
            <w:r w:rsidR="003C7099">
              <w:rPr>
                <w:rFonts w:ascii="Times New Roman" w:hAnsi="Times New Roman" w:cs="Times New Roman"/>
                <w:color w:val="000000"/>
                <w:sz w:val="24"/>
                <w:szCs w:val="24"/>
                <w:lang w:val="ru-RU"/>
              </w:rPr>
              <w:t>1</w:t>
            </w:r>
          </w:p>
        </w:tc>
      </w:tr>
      <w:tr w:rsidR="00833648" w:rsidRPr="00FA0EC0">
        <w:trPr>
          <w:trHeight w:hRule="exact" w:val="277"/>
        </w:trPr>
        <w:tc>
          <w:tcPr>
            <w:tcW w:w="10788" w:type="dxa"/>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Зав. кафедрой, профессор, к.п.н. _________________ /Лучко О.Н./</w:t>
            </w:r>
          </w:p>
        </w:tc>
      </w:tr>
    </w:tbl>
    <w:p w:rsidR="00833648" w:rsidRPr="007964A5" w:rsidRDefault="000B0706">
      <w:pPr>
        <w:rPr>
          <w:sz w:val="0"/>
          <w:szCs w:val="0"/>
          <w:lang w:val="ru-RU"/>
        </w:rPr>
      </w:pPr>
      <w:r w:rsidRPr="007964A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3648">
        <w:trPr>
          <w:trHeight w:hRule="exact" w:val="277"/>
        </w:trPr>
        <w:tc>
          <w:tcPr>
            <w:tcW w:w="9654" w:type="dxa"/>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33648">
        <w:trPr>
          <w:trHeight w:hRule="exact" w:val="555"/>
        </w:trPr>
        <w:tc>
          <w:tcPr>
            <w:tcW w:w="9640" w:type="dxa"/>
          </w:tcPr>
          <w:p w:rsidR="00833648" w:rsidRDefault="00833648"/>
        </w:tc>
      </w:tr>
      <w:tr w:rsidR="00833648">
        <w:trPr>
          <w:trHeight w:hRule="exact" w:val="8751"/>
        </w:trPr>
        <w:tc>
          <w:tcPr>
            <w:tcW w:w="9654" w:type="dxa"/>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1     Наименование дисциплины</w:t>
            </w:r>
          </w:p>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9     Методические указания для обучающихся по освоению дисциплины</w:t>
            </w:r>
          </w:p>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833648" w:rsidRDefault="000B070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33648" w:rsidRDefault="000B07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3648" w:rsidRPr="00FA0EC0">
        <w:trPr>
          <w:trHeight w:hRule="exact" w:val="277"/>
        </w:trPr>
        <w:tc>
          <w:tcPr>
            <w:tcW w:w="9654" w:type="dxa"/>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833648" w:rsidRPr="00FA0EC0">
        <w:trPr>
          <w:trHeight w:hRule="exact" w:val="15113"/>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7964A5">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964A5" w:rsidRDefault="007964A5" w:rsidP="007964A5">
            <w:pPr>
              <w:spacing w:after="0"/>
              <w:rPr>
                <w:rFonts w:ascii="Times New Roman" w:hAnsi="Times New Roman" w:cs="Times New Roman"/>
                <w:sz w:val="24"/>
                <w:szCs w:val="24"/>
                <w:lang w:val="ru-RU"/>
              </w:rPr>
            </w:pPr>
            <w:r w:rsidRPr="00B9387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B93879">
              <w:rPr>
                <w:rFonts w:ascii="Times New Roman" w:hAnsi="Times New Roman" w:cs="Times New Roman"/>
                <w:sz w:val="24"/>
                <w:szCs w:val="24"/>
                <w:lang w:val="ru-RU"/>
              </w:rPr>
              <w:t>«Положение о практической подготовке обучающихся», одобренным на заседании Учебного совета от 28.09.2020 (протокол заседания №2)</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w:t>
            </w:r>
            <w:r w:rsidR="00422689" w:rsidRPr="00BA62B3">
              <w:rPr>
                <w:rFonts w:ascii="Times New Roman" w:hAnsi="Times New Roman" w:cs="Times New Roman"/>
                <w:sz w:val="24"/>
                <w:szCs w:val="24"/>
                <w:lang w:val="ru-RU"/>
              </w:rPr>
              <w:t>очная на 2021/2022 учебный год, утв</w:t>
            </w:r>
            <w:r w:rsidR="00F20D7C">
              <w:rPr>
                <w:rFonts w:ascii="Times New Roman" w:hAnsi="Times New Roman" w:cs="Times New Roman"/>
                <w:sz w:val="24"/>
                <w:szCs w:val="24"/>
                <w:lang w:val="ru-RU"/>
              </w:rPr>
              <w:t>ержденным приказом ректора от 30.08.2021 № 94</w:t>
            </w:r>
            <w:r w:rsidR="00422689" w:rsidRPr="00BA62B3">
              <w:rPr>
                <w:rFonts w:ascii="Times New Roman" w:hAnsi="Times New Roman" w:cs="Times New Roman"/>
                <w:sz w:val="24"/>
                <w:szCs w:val="24"/>
                <w:lang w:val="ru-RU"/>
              </w:rPr>
              <w:t>;</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«Инженерная графика</w:t>
            </w:r>
            <w:r w:rsidR="007964A5">
              <w:rPr>
                <w:rFonts w:ascii="Times New Roman" w:hAnsi="Times New Roman" w:cs="Times New Roman"/>
                <w:color w:val="000000"/>
                <w:sz w:val="24"/>
                <w:szCs w:val="24"/>
                <w:lang w:val="ru-RU"/>
              </w:rPr>
              <w:t>» в течение 2021/2022</w:t>
            </w:r>
            <w:r w:rsidRPr="007964A5">
              <w:rPr>
                <w:rFonts w:ascii="Times New Roman" w:hAnsi="Times New Roman" w:cs="Times New Roman"/>
                <w:color w:val="000000"/>
                <w:sz w:val="24"/>
                <w:szCs w:val="24"/>
                <w:lang w:val="ru-RU"/>
              </w:rPr>
              <w:t xml:space="preserve"> учебного года:</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w:t>
            </w:r>
          </w:p>
        </w:tc>
      </w:tr>
    </w:tbl>
    <w:p w:rsidR="00833648" w:rsidRPr="007964A5" w:rsidRDefault="000B0706">
      <w:pPr>
        <w:rPr>
          <w:sz w:val="0"/>
          <w:szCs w:val="0"/>
          <w:lang w:val="ru-RU"/>
        </w:rPr>
      </w:pPr>
      <w:r w:rsidRPr="007964A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3648" w:rsidRPr="00FA0EC0">
        <w:trPr>
          <w:trHeight w:hRule="exact" w:val="555"/>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lastRenderedPageBreak/>
              <w:t>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33648" w:rsidRPr="00FA0EC0">
        <w:trPr>
          <w:trHeight w:hRule="exact" w:val="138"/>
        </w:trPr>
        <w:tc>
          <w:tcPr>
            <w:tcW w:w="9640" w:type="dxa"/>
          </w:tcPr>
          <w:p w:rsidR="00833648" w:rsidRPr="007964A5" w:rsidRDefault="00833648">
            <w:pPr>
              <w:rPr>
                <w:lang w:val="ru-RU"/>
              </w:rPr>
            </w:pPr>
          </w:p>
        </w:tc>
      </w:tr>
      <w:tr w:rsidR="00833648" w:rsidRPr="00FA0EC0">
        <w:trPr>
          <w:trHeight w:hRule="exact" w:val="1125"/>
        </w:trPr>
        <w:tc>
          <w:tcPr>
            <w:tcW w:w="9654" w:type="dxa"/>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b/>
                <w:color w:val="000000"/>
                <w:sz w:val="24"/>
                <w:szCs w:val="24"/>
                <w:lang w:val="ru-RU"/>
              </w:rPr>
              <w:t>1. Наименование дисциплины: К.М.02.ДВ.05.02 «Инженерная графика».</w:t>
            </w:r>
          </w:p>
          <w:p w:rsidR="00833648" w:rsidRPr="007964A5" w:rsidRDefault="000B0706">
            <w:pPr>
              <w:spacing w:after="0" w:line="240" w:lineRule="auto"/>
              <w:rPr>
                <w:sz w:val="24"/>
                <w:szCs w:val="24"/>
                <w:lang w:val="ru-RU"/>
              </w:rPr>
            </w:pPr>
            <w:r w:rsidRPr="007964A5">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33648" w:rsidRPr="00FA0EC0">
        <w:trPr>
          <w:trHeight w:hRule="exact" w:val="138"/>
        </w:trPr>
        <w:tc>
          <w:tcPr>
            <w:tcW w:w="9640" w:type="dxa"/>
          </w:tcPr>
          <w:p w:rsidR="00833648" w:rsidRPr="007964A5" w:rsidRDefault="00833648">
            <w:pPr>
              <w:rPr>
                <w:lang w:val="ru-RU"/>
              </w:rPr>
            </w:pPr>
          </w:p>
        </w:tc>
      </w:tr>
      <w:tr w:rsidR="00833648" w:rsidRPr="00FA0EC0">
        <w:trPr>
          <w:trHeight w:hRule="exact" w:val="3260"/>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7964A5">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Процесс изучения дисциплины «Инженерная графика»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33648" w:rsidRPr="00FA0E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b/>
                <w:color w:val="000000"/>
                <w:sz w:val="24"/>
                <w:szCs w:val="24"/>
                <w:lang w:val="ru-RU"/>
              </w:rPr>
              <w:t>Код компетенции: ПК-11</w:t>
            </w:r>
          </w:p>
          <w:p w:rsidR="00833648" w:rsidRPr="007964A5" w:rsidRDefault="000B0706">
            <w:pPr>
              <w:spacing w:after="0" w:line="240" w:lineRule="auto"/>
              <w:rPr>
                <w:sz w:val="24"/>
                <w:szCs w:val="24"/>
                <w:lang w:val="ru-RU"/>
              </w:rPr>
            </w:pPr>
            <w:r w:rsidRPr="007964A5">
              <w:rPr>
                <w:rFonts w:ascii="Times New Roman" w:hAnsi="Times New Roman" w:cs="Times New Roman"/>
                <w:b/>
                <w:color w:val="000000"/>
                <w:sz w:val="24"/>
                <w:szCs w:val="24"/>
                <w:lang w:val="ru-RU"/>
              </w:rPr>
              <w:t>Способность принимать участие во внедрении информационных систем</w:t>
            </w:r>
          </w:p>
        </w:tc>
      </w:tr>
      <w:tr w:rsidR="00833648">
        <w:trPr>
          <w:trHeight w:hRule="exact" w:val="585"/>
        </w:trPr>
        <w:tc>
          <w:tcPr>
            <w:tcW w:w="9654" w:type="dxa"/>
            <w:shd w:val="clear" w:color="000000" w:fill="FFFFFF"/>
            <w:tcMar>
              <w:left w:w="34" w:type="dxa"/>
              <w:right w:w="34" w:type="dxa"/>
            </w:tcMar>
          </w:tcPr>
          <w:p w:rsidR="00833648" w:rsidRPr="007964A5" w:rsidRDefault="00833648">
            <w:pPr>
              <w:spacing w:after="0" w:line="240" w:lineRule="auto"/>
              <w:rPr>
                <w:sz w:val="24"/>
                <w:szCs w:val="24"/>
                <w:lang w:val="ru-RU"/>
              </w:rPr>
            </w:pPr>
          </w:p>
          <w:p w:rsidR="00833648" w:rsidRDefault="000B070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33648" w:rsidRPr="00FA0E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ИПК-11.1 знать основные возможности ИС, особенности предметной области автоматизации, устройство и функционирование современных ИС</w:t>
            </w:r>
          </w:p>
        </w:tc>
      </w:tr>
      <w:tr w:rsidR="00833648" w:rsidRPr="00FA0E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ИПК-11.2 знать архитектуру, устройство и функционирование вычислительных систем, основы современных систем управления базами данных</w:t>
            </w:r>
          </w:p>
        </w:tc>
      </w:tr>
      <w:tr w:rsidR="00833648" w:rsidRPr="00FA0EC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rsidR="00833648" w:rsidRPr="00FA0EC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rsidR="00833648" w:rsidRPr="00FA0E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ИПК-11.5 уметь применять современный отечественный и зарубежный опыт в профессиональной деятельности</w:t>
            </w:r>
          </w:p>
        </w:tc>
      </w:tr>
      <w:tr w:rsidR="00833648" w:rsidRPr="00FA0E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ИПК-11.6 уметь проектировать архитектуру ИС, проверять (верифицировать) архитектуру ИС</w:t>
            </w:r>
          </w:p>
        </w:tc>
      </w:tr>
      <w:tr w:rsidR="00833648" w:rsidRPr="00FA0E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rsidR="00833648" w:rsidRPr="00FA0EC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rsidR="00833648" w:rsidRPr="00FA0EC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rsidR="00833648" w:rsidRPr="00FA0EC0">
        <w:trPr>
          <w:trHeight w:hRule="exact" w:val="277"/>
        </w:trPr>
        <w:tc>
          <w:tcPr>
            <w:tcW w:w="9640" w:type="dxa"/>
          </w:tcPr>
          <w:p w:rsidR="00833648" w:rsidRPr="007964A5" w:rsidRDefault="00833648">
            <w:pPr>
              <w:rPr>
                <w:lang w:val="ru-RU"/>
              </w:rPr>
            </w:pPr>
          </w:p>
        </w:tc>
      </w:tr>
      <w:tr w:rsidR="00833648" w:rsidRPr="00FA0EC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b/>
                <w:color w:val="000000"/>
                <w:sz w:val="24"/>
                <w:szCs w:val="24"/>
                <w:lang w:val="ru-RU"/>
              </w:rPr>
              <w:t>Код компетенции: ПК-8</w:t>
            </w:r>
          </w:p>
          <w:p w:rsidR="00833648" w:rsidRPr="007964A5" w:rsidRDefault="000B0706">
            <w:pPr>
              <w:spacing w:after="0" w:line="240" w:lineRule="auto"/>
              <w:rPr>
                <w:sz w:val="24"/>
                <w:szCs w:val="24"/>
                <w:lang w:val="ru-RU"/>
              </w:rPr>
            </w:pPr>
            <w:r w:rsidRPr="007964A5">
              <w:rPr>
                <w:rFonts w:ascii="Times New Roman" w:hAnsi="Times New Roman" w:cs="Times New Roman"/>
                <w:b/>
                <w:color w:val="000000"/>
                <w:sz w:val="24"/>
                <w:szCs w:val="24"/>
                <w:lang w:val="ru-RU"/>
              </w:rPr>
              <w:t>Способность разрабатывать требования и проектировать программное обеспечение информационной системы</w:t>
            </w:r>
          </w:p>
        </w:tc>
      </w:tr>
      <w:tr w:rsidR="00833648">
        <w:trPr>
          <w:trHeight w:hRule="exact" w:val="585"/>
        </w:trPr>
        <w:tc>
          <w:tcPr>
            <w:tcW w:w="9654" w:type="dxa"/>
            <w:shd w:val="clear" w:color="000000" w:fill="FFFFFF"/>
            <w:tcMar>
              <w:left w:w="34" w:type="dxa"/>
              <w:right w:w="34" w:type="dxa"/>
            </w:tcMar>
          </w:tcPr>
          <w:p w:rsidR="00833648" w:rsidRPr="007964A5" w:rsidRDefault="00833648">
            <w:pPr>
              <w:spacing w:after="0" w:line="240" w:lineRule="auto"/>
              <w:rPr>
                <w:sz w:val="24"/>
                <w:szCs w:val="24"/>
                <w:lang w:val="ru-RU"/>
              </w:rPr>
            </w:pPr>
          </w:p>
          <w:p w:rsidR="00833648" w:rsidRDefault="000B070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33648" w:rsidRPr="00FA0EC0">
        <w:trPr>
          <w:trHeight w:hRule="exact" w:val="93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w:t>
            </w:r>
          </w:p>
        </w:tc>
      </w:tr>
    </w:tbl>
    <w:p w:rsidR="00833648" w:rsidRPr="007964A5" w:rsidRDefault="000B0706">
      <w:pPr>
        <w:rPr>
          <w:sz w:val="0"/>
          <w:szCs w:val="0"/>
          <w:lang w:val="ru-RU"/>
        </w:rPr>
      </w:pPr>
      <w:r w:rsidRPr="007964A5">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33648">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lastRenderedPageBreak/>
              <w:t>проектирования баз данных</w:t>
            </w:r>
          </w:p>
        </w:tc>
      </w:tr>
      <w:tr w:rsidR="00833648" w:rsidRPr="00FA0EC0">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rsidR="00833648" w:rsidRPr="00FA0EC0">
        <w:trPr>
          <w:trHeight w:hRule="exact" w:val="166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rsidR="00833648" w:rsidRPr="00FA0EC0">
        <w:trPr>
          <w:trHeight w:hRule="exact" w:val="416"/>
        </w:trPr>
        <w:tc>
          <w:tcPr>
            <w:tcW w:w="3970" w:type="dxa"/>
          </w:tcPr>
          <w:p w:rsidR="00833648" w:rsidRPr="007964A5" w:rsidRDefault="00833648">
            <w:pPr>
              <w:rPr>
                <w:lang w:val="ru-RU"/>
              </w:rPr>
            </w:pPr>
          </w:p>
        </w:tc>
        <w:tc>
          <w:tcPr>
            <w:tcW w:w="1702" w:type="dxa"/>
          </w:tcPr>
          <w:p w:rsidR="00833648" w:rsidRPr="007964A5" w:rsidRDefault="00833648">
            <w:pPr>
              <w:rPr>
                <w:lang w:val="ru-RU"/>
              </w:rPr>
            </w:pPr>
          </w:p>
        </w:tc>
        <w:tc>
          <w:tcPr>
            <w:tcW w:w="1702" w:type="dxa"/>
          </w:tcPr>
          <w:p w:rsidR="00833648" w:rsidRPr="007964A5" w:rsidRDefault="00833648">
            <w:pPr>
              <w:rPr>
                <w:lang w:val="ru-RU"/>
              </w:rPr>
            </w:pPr>
          </w:p>
        </w:tc>
        <w:tc>
          <w:tcPr>
            <w:tcW w:w="426" w:type="dxa"/>
          </w:tcPr>
          <w:p w:rsidR="00833648" w:rsidRPr="007964A5" w:rsidRDefault="00833648">
            <w:pPr>
              <w:rPr>
                <w:lang w:val="ru-RU"/>
              </w:rPr>
            </w:pPr>
          </w:p>
        </w:tc>
        <w:tc>
          <w:tcPr>
            <w:tcW w:w="710" w:type="dxa"/>
          </w:tcPr>
          <w:p w:rsidR="00833648" w:rsidRPr="007964A5" w:rsidRDefault="00833648">
            <w:pPr>
              <w:rPr>
                <w:lang w:val="ru-RU"/>
              </w:rPr>
            </w:pPr>
          </w:p>
        </w:tc>
        <w:tc>
          <w:tcPr>
            <w:tcW w:w="143" w:type="dxa"/>
          </w:tcPr>
          <w:p w:rsidR="00833648" w:rsidRPr="007964A5" w:rsidRDefault="00833648">
            <w:pPr>
              <w:rPr>
                <w:lang w:val="ru-RU"/>
              </w:rPr>
            </w:pPr>
          </w:p>
        </w:tc>
        <w:tc>
          <w:tcPr>
            <w:tcW w:w="993" w:type="dxa"/>
          </w:tcPr>
          <w:p w:rsidR="00833648" w:rsidRPr="007964A5" w:rsidRDefault="00833648">
            <w:pPr>
              <w:rPr>
                <w:lang w:val="ru-RU"/>
              </w:rPr>
            </w:pPr>
          </w:p>
        </w:tc>
      </w:tr>
      <w:tr w:rsidR="00833648" w:rsidRPr="00FA0EC0">
        <w:trPr>
          <w:trHeight w:hRule="exact" w:val="304"/>
        </w:trPr>
        <w:tc>
          <w:tcPr>
            <w:tcW w:w="9654" w:type="dxa"/>
            <w:gridSpan w:val="7"/>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833648" w:rsidRPr="00FA0EC0">
        <w:trPr>
          <w:trHeight w:hRule="exact" w:val="1637"/>
        </w:trPr>
        <w:tc>
          <w:tcPr>
            <w:tcW w:w="9654" w:type="dxa"/>
            <w:gridSpan w:val="7"/>
            <w:shd w:val="clear" w:color="000000" w:fill="FFFFFF"/>
            <w:tcMar>
              <w:left w:w="34" w:type="dxa"/>
              <w:right w:w="34" w:type="dxa"/>
            </w:tcMar>
          </w:tcPr>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Дисциплина К.М.02.ДВ.05.02 «Инженерная графика» относится к обязательной части, является дисциплиной Блока &lt;не удалось определить&gt;. «&lt;не удалось определить&gt;».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833648" w:rsidRPr="00FA0EC0">
        <w:trPr>
          <w:trHeight w:hRule="exact" w:val="138"/>
        </w:trPr>
        <w:tc>
          <w:tcPr>
            <w:tcW w:w="3970" w:type="dxa"/>
          </w:tcPr>
          <w:p w:rsidR="00833648" w:rsidRPr="007964A5" w:rsidRDefault="00833648">
            <w:pPr>
              <w:rPr>
                <w:lang w:val="ru-RU"/>
              </w:rPr>
            </w:pPr>
          </w:p>
        </w:tc>
        <w:tc>
          <w:tcPr>
            <w:tcW w:w="1702" w:type="dxa"/>
          </w:tcPr>
          <w:p w:rsidR="00833648" w:rsidRPr="007964A5" w:rsidRDefault="00833648">
            <w:pPr>
              <w:rPr>
                <w:lang w:val="ru-RU"/>
              </w:rPr>
            </w:pPr>
          </w:p>
        </w:tc>
        <w:tc>
          <w:tcPr>
            <w:tcW w:w="1702" w:type="dxa"/>
          </w:tcPr>
          <w:p w:rsidR="00833648" w:rsidRPr="007964A5" w:rsidRDefault="00833648">
            <w:pPr>
              <w:rPr>
                <w:lang w:val="ru-RU"/>
              </w:rPr>
            </w:pPr>
          </w:p>
        </w:tc>
        <w:tc>
          <w:tcPr>
            <w:tcW w:w="426" w:type="dxa"/>
          </w:tcPr>
          <w:p w:rsidR="00833648" w:rsidRPr="007964A5" w:rsidRDefault="00833648">
            <w:pPr>
              <w:rPr>
                <w:lang w:val="ru-RU"/>
              </w:rPr>
            </w:pPr>
          </w:p>
        </w:tc>
        <w:tc>
          <w:tcPr>
            <w:tcW w:w="710" w:type="dxa"/>
          </w:tcPr>
          <w:p w:rsidR="00833648" w:rsidRPr="007964A5" w:rsidRDefault="00833648">
            <w:pPr>
              <w:rPr>
                <w:lang w:val="ru-RU"/>
              </w:rPr>
            </w:pPr>
          </w:p>
        </w:tc>
        <w:tc>
          <w:tcPr>
            <w:tcW w:w="143" w:type="dxa"/>
          </w:tcPr>
          <w:p w:rsidR="00833648" w:rsidRPr="007964A5" w:rsidRDefault="00833648">
            <w:pPr>
              <w:rPr>
                <w:lang w:val="ru-RU"/>
              </w:rPr>
            </w:pPr>
          </w:p>
        </w:tc>
        <w:tc>
          <w:tcPr>
            <w:tcW w:w="993" w:type="dxa"/>
          </w:tcPr>
          <w:p w:rsidR="00833648" w:rsidRPr="007964A5" w:rsidRDefault="00833648">
            <w:pPr>
              <w:rPr>
                <w:lang w:val="ru-RU"/>
              </w:rPr>
            </w:pPr>
          </w:p>
        </w:tc>
      </w:tr>
      <w:tr w:rsidR="00833648" w:rsidRPr="00FA0EC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3648" w:rsidRDefault="000B070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3648" w:rsidRPr="007964A5" w:rsidRDefault="000B0706">
            <w:pPr>
              <w:spacing w:after="0" w:line="240" w:lineRule="auto"/>
              <w:jc w:val="center"/>
              <w:rPr>
                <w:sz w:val="24"/>
                <w:szCs w:val="24"/>
                <w:lang w:val="ru-RU"/>
              </w:rPr>
            </w:pPr>
            <w:r w:rsidRPr="007964A5">
              <w:rPr>
                <w:rFonts w:ascii="Times New Roman" w:hAnsi="Times New Roman" w:cs="Times New Roman"/>
                <w:color w:val="000000"/>
                <w:sz w:val="24"/>
                <w:szCs w:val="24"/>
                <w:lang w:val="ru-RU"/>
              </w:rPr>
              <w:t>Коды</w:t>
            </w:r>
          </w:p>
          <w:p w:rsidR="00833648" w:rsidRPr="007964A5" w:rsidRDefault="000B0706">
            <w:pPr>
              <w:spacing w:after="0" w:line="240" w:lineRule="auto"/>
              <w:jc w:val="center"/>
              <w:rPr>
                <w:sz w:val="24"/>
                <w:szCs w:val="24"/>
                <w:lang w:val="ru-RU"/>
              </w:rPr>
            </w:pPr>
            <w:r w:rsidRPr="007964A5">
              <w:rPr>
                <w:rFonts w:ascii="Times New Roman" w:hAnsi="Times New Roman" w:cs="Times New Roman"/>
                <w:color w:val="000000"/>
                <w:sz w:val="24"/>
                <w:szCs w:val="24"/>
                <w:lang w:val="ru-RU"/>
              </w:rPr>
              <w:t>форми-</w:t>
            </w:r>
          </w:p>
          <w:p w:rsidR="00833648" w:rsidRPr="007964A5" w:rsidRDefault="000B0706">
            <w:pPr>
              <w:spacing w:after="0" w:line="240" w:lineRule="auto"/>
              <w:jc w:val="center"/>
              <w:rPr>
                <w:sz w:val="24"/>
                <w:szCs w:val="24"/>
                <w:lang w:val="ru-RU"/>
              </w:rPr>
            </w:pPr>
            <w:r w:rsidRPr="007964A5">
              <w:rPr>
                <w:rFonts w:ascii="Times New Roman" w:hAnsi="Times New Roman" w:cs="Times New Roman"/>
                <w:color w:val="000000"/>
                <w:sz w:val="24"/>
                <w:szCs w:val="24"/>
                <w:lang w:val="ru-RU"/>
              </w:rPr>
              <w:t>руемых</w:t>
            </w:r>
          </w:p>
          <w:p w:rsidR="00833648" w:rsidRPr="007964A5" w:rsidRDefault="000B0706">
            <w:pPr>
              <w:spacing w:after="0" w:line="240" w:lineRule="auto"/>
              <w:jc w:val="center"/>
              <w:rPr>
                <w:sz w:val="24"/>
                <w:szCs w:val="24"/>
                <w:lang w:val="ru-RU"/>
              </w:rPr>
            </w:pPr>
            <w:r w:rsidRPr="007964A5">
              <w:rPr>
                <w:rFonts w:ascii="Times New Roman" w:hAnsi="Times New Roman" w:cs="Times New Roman"/>
                <w:color w:val="000000"/>
                <w:sz w:val="24"/>
                <w:szCs w:val="24"/>
                <w:lang w:val="ru-RU"/>
              </w:rPr>
              <w:t>компе-</w:t>
            </w:r>
          </w:p>
          <w:p w:rsidR="00833648" w:rsidRPr="007964A5" w:rsidRDefault="000B0706">
            <w:pPr>
              <w:spacing w:after="0" w:line="240" w:lineRule="auto"/>
              <w:jc w:val="center"/>
              <w:rPr>
                <w:sz w:val="24"/>
                <w:szCs w:val="24"/>
                <w:lang w:val="ru-RU"/>
              </w:rPr>
            </w:pPr>
            <w:r w:rsidRPr="007964A5">
              <w:rPr>
                <w:rFonts w:ascii="Times New Roman" w:hAnsi="Times New Roman" w:cs="Times New Roman"/>
                <w:color w:val="000000"/>
                <w:sz w:val="24"/>
                <w:szCs w:val="24"/>
                <w:lang w:val="ru-RU"/>
              </w:rPr>
              <w:t>тенций</w:t>
            </w:r>
          </w:p>
        </w:tc>
      </w:tr>
      <w:tr w:rsidR="0083364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3648" w:rsidRDefault="000B070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3648" w:rsidRDefault="00833648"/>
        </w:tc>
      </w:tr>
      <w:tr w:rsidR="00833648" w:rsidRPr="00FA0EC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3648" w:rsidRPr="007964A5" w:rsidRDefault="000B0706">
            <w:pPr>
              <w:spacing w:after="0" w:line="240" w:lineRule="auto"/>
              <w:jc w:val="center"/>
              <w:rPr>
                <w:sz w:val="24"/>
                <w:szCs w:val="24"/>
                <w:lang w:val="ru-RU"/>
              </w:rPr>
            </w:pPr>
            <w:r w:rsidRPr="007964A5">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3648" w:rsidRPr="007964A5" w:rsidRDefault="000B0706">
            <w:pPr>
              <w:spacing w:after="0" w:line="240" w:lineRule="auto"/>
              <w:jc w:val="center"/>
              <w:rPr>
                <w:sz w:val="24"/>
                <w:szCs w:val="24"/>
                <w:lang w:val="ru-RU"/>
              </w:rPr>
            </w:pPr>
            <w:r w:rsidRPr="007964A5">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3648" w:rsidRPr="007964A5" w:rsidRDefault="00833648">
            <w:pPr>
              <w:rPr>
                <w:lang w:val="ru-RU"/>
              </w:rPr>
            </w:pPr>
          </w:p>
        </w:tc>
      </w:tr>
      <w:tr w:rsidR="00833648">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3648" w:rsidRPr="007964A5" w:rsidRDefault="000B0706">
            <w:pPr>
              <w:spacing w:after="0" w:line="240" w:lineRule="auto"/>
              <w:jc w:val="center"/>
              <w:rPr>
                <w:lang w:val="ru-RU"/>
              </w:rPr>
            </w:pPr>
            <w:r w:rsidRPr="007964A5">
              <w:rPr>
                <w:rFonts w:ascii="Times New Roman" w:hAnsi="Times New Roman" w:cs="Times New Roman"/>
                <w:color w:val="000000"/>
                <w:lang w:val="ru-RU"/>
              </w:rPr>
              <w:t>Компьютерная графика</w:t>
            </w:r>
          </w:p>
          <w:p w:rsidR="00833648" w:rsidRPr="007964A5" w:rsidRDefault="000B0706">
            <w:pPr>
              <w:spacing w:after="0" w:line="240" w:lineRule="auto"/>
              <w:jc w:val="center"/>
              <w:rPr>
                <w:lang w:val="ru-RU"/>
              </w:rPr>
            </w:pPr>
            <w:r w:rsidRPr="007964A5">
              <w:rPr>
                <w:rFonts w:ascii="Times New Roman" w:hAnsi="Times New Roman" w:cs="Times New Roman"/>
                <w:color w:val="000000"/>
                <w:lang w:val="ru-RU"/>
              </w:rPr>
              <w:t>Программная инженерия</w:t>
            </w:r>
          </w:p>
          <w:p w:rsidR="00833648" w:rsidRPr="007964A5" w:rsidRDefault="000B0706">
            <w:pPr>
              <w:spacing w:after="0" w:line="240" w:lineRule="auto"/>
              <w:jc w:val="center"/>
              <w:rPr>
                <w:lang w:val="ru-RU"/>
              </w:rPr>
            </w:pPr>
            <w:r w:rsidRPr="007964A5">
              <w:rPr>
                <w:rFonts w:ascii="Times New Roman" w:hAnsi="Times New Roman" w:cs="Times New Roman"/>
                <w:color w:val="000000"/>
                <w:lang w:val="ru-RU"/>
              </w:rPr>
              <w:t>Проектирование информационных систем</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3648" w:rsidRPr="007964A5" w:rsidRDefault="000B0706">
            <w:pPr>
              <w:spacing w:after="0" w:line="240" w:lineRule="auto"/>
              <w:jc w:val="center"/>
              <w:rPr>
                <w:lang w:val="ru-RU"/>
              </w:rPr>
            </w:pPr>
            <w:r w:rsidRPr="007964A5">
              <w:rPr>
                <w:rFonts w:ascii="Times New Roman" w:hAnsi="Times New Roman" w:cs="Times New Roman"/>
                <w:color w:val="000000"/>
                <w:lang w:val="ru-RU"/>
              </w:rPr>
              <w:t>Офисные технологии</w:t>
            </w:r>
          </w:p>
          <w:p w:rsidR="00833648" w:rsidRPr="007964A5" w:rsidRDefault="000B0706">
            <w:pPr>
              <w:spacing w:after="0" w:line="240" w:lineRule="auto"/>
              <w:jc w:val="center"/>
              <w:rPr>
                <w:lang w:val="ru-RU"/>
              </w:rPr>
            </w:pPr>
            <w:r w:rsidRPr="007964A5">
              <w:rPr>
                <w:rFonts w:ascii="Times New Roman" w:hAnsi="Times New Roman" w:cs="Times New Roman"/>
                <w:color w:val="000000"/>
                <w:lang w:val="ru-RU"/>
              </w:rPr>
              <w:t>Производственная практика (преддипломная практика)</w:t>
            </w:r>
          </w:p>
          <w:p w:rsidR="00833648" w:rsidRPr="007964A5" w:rsidRDefault="000B0706">
            <w:pPr>
              <w:spacing w:after="0" w:line="240" w:lineRule="auto"/>
              <w:jc w:val="center"/>
              <w:rPr>
                <w:lang w:val="ru-RU"/>
              </w:rPr>
            </w:pPr>
            <w:r w:rsidRPr="007964A5">
              <w:rPr>
                <w:rFonts w:ascii="Times New Roman" w:hAnsi="Times New Roman" w:cs="Times New Roman"/>
                <w:color w:val="000000"/>
                <w:lang w:val="ru-RU"/>
              </w:rPr>
              <w:t>Выпполнение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3648" w:rsidRDefault="000B0706">
            <w:pPr>
              <w:spacing w:after="0" w:line="240" w:lineRule="auto"/>
              <w:jc w:val="center"/>
              <w:rPr>
                <w:sz w:val="24"/>
                <w:szCs w:val="24"/>
              </w:rPr>
            </w:pPr>
            <w:r>
              <w:rPr>
                <w:rFonts w:ascii="Times New Roman" w:hAnsi="Times New Roman" w:cs="Times New Roman"/>
                <w:color w:val="000000"/>
                <w:sz w:val="24"/>
                <w:szCs w:val="24"/>
              </w:rPr>
              <w:t>ПК-11, ПК-8</w:t>
            </w:r>
          </w:p>
        </w:tc>
      </w:tr>
      <w:tr w:rsidR="00833648">
        <w:trPr>
          <w:trHeight w:hRule="exact" w:val="138"/>
        </w:trPr>
        <w:tc>
          <w:tcPr>
            <w:tcW w:w="3970" w:type="dxa"/>
          </w:tcPr>
          <w:p w:rsidR="00833648" w:rsidRDefault="00833648"/>
        </w:tc>
        <w:tc>
          <w:tcPr>
            <w:tcW w:w="1702" w:type="dxa"/>
          </w:tcPr>
          <w:p w:rsidR="00833648" w:rsidRDefault="00833648"/>
        </w:tc>
        <w:tc>
          <w:tcPr>
            <w:tcW w:w="1702" w:type="dxa"/>
          </w:tcPr>
          <w:p w:rsidR="00833648" w:rsidRDefault="00833648"/>
        </w:tc>
        <w:tc>
          <w:tcPr>
            <w:tcW w:w="426" w:type="dxa"/>
          </w:tcPr>
          <w:p w:rsidR="00833648" w:rsidRDefault="00833648"/>
        </w:tc>
        <w:tc>
          <w:tcPr>
            <w:tcW w:w="710" w:type="dxa"/>
          </w:tcPr>
          <w:p w:rsidR="00833648" w:rsidRDefault="00833648"/>
        </w:tc>
        <w:tc>
          <w:tcPr>
            <w:tcW w:w="143" w:type="dxa"/>
          </w:tcPr>
          <w:p w:rsidR="00833648" w:rsidRDefault="00833648"/>
        </w:tc>
        <w:tc>
          <w:tcPr>
            <w:tcW w:w="993" w:type="dxa"/>
          </w:tcPr>
          <w:p w:rsidR="00833648" w:rsidRDefault="00833648"/>
        </w:tc>
      </w:tr>
      <w:tr w:rsidR="00833648" w:rsidRPr="00FA0EC0">
        <w:trPr>
          <w:trHeight w:hRule="exact" w:val="1125"/>
        </w:trPr>
        <w:tc>
          <w:tcPr>
            <w:tcW w:w="9654" w:type="dxa"/>
            <w:gridSpan w:val="7"/>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33648">
        <w:trPr>
          <w:trHeight w:hRule="exact" w:val="585"/>
        </w:trPr>
        <w:tc>
          <w:tcPr>
            <w:tcW w:w="9654" w:type="dxa"/>
            <w:gridSpan w:val="7"/>
            <w:shd w:val="clear" w:color="000000" w:fill="FFFFFF"/>
            <w:tcMar>
              <w:left w:w="34" w:type="dxa"/>
              <w:right w:w="34" w:type="dxa"/>
            </w:tcMar>
          </w:tcPr>
          <w:p w:rsidR="00833648" w:rsidRPr="007964A5" w:rsidRDefault="000B0706">
            <w:pPr>
              <w:spacing w:after="0" w:line="240" w:lineRule="auto"/>
              <w:jc w:val="center"/>
              <w:rPr>
                <w:sz w:val="24"/>
                <w:szCs w:val="24"/>
                <w:lang w:val="ru-RU"/>
              </w:rPr>
            </w:pPr>
            <w:r w:rsidRPr="007964A5">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833648" w:rsidRDefault="000B0706">
            <w:pPr>
              <w:spacing w:after="0" w:line="240" w:lineRule="auto"/>
              <w:jc w:val="center"/>
              <w:rPr>
                <w:sz w:val="24"/>
                <w:szCs w:val="24"/>
              </w:rPr>
            </w:pPr>
            <w:r>
              <w:rPr>
                <w:rFonts w:ascii="Times New Roman" w:hAnsi="Times New Roman" w:cs="Times New Roman"/>
                <w:color w:val="000000"/>
                <w:sz w:val="24"/>
                <w:szCs w:val="24"/>
              </w:rPr>
              <w:t>Из них:</w:t>
            </w:r>
          </w:p>
        </w:tc>
      </w:tr>
      <w:tr w:rsidR="00833648">
        <w:trPr>
          <w:trHeight w:hRule="exact" w:val="138"/>
        </w:trPr>
        <w:tc>
          <w:tcPr>
            <w:tcW w:w="3970" w:type="dxa"/>
          </w:tcPr>
          <w:p w:rsidR="00833648" w:rsidRDefault="00833648"/>
        </w:tc>
        <w:tc>
          <w:tcPr>
            <w:tcW w:w="1702" w:type="dxa"/>
          </w:tcPr>
          <w:p w:rsidR="00833648" w:rsidRDefault="00833648"/>
        </w:tc>
        <w:tc>
          <w:tcPr>
            <w:tcW w:w="1702" w:type="dxa"/>
          </w:tcPr>
          <w:p w:rsidR="00833648" w:rsidRDefault="00833648"/>
        </w:tc>
        <w:tc>
          <w:tcPr>
            <w:tcW w:w="426" w:type="dxa"/>
          </w:tcPr>
          <w:p w:rsidR="00833648" w:rsidRDefault="00833648"/>
        </w:tc>
        <w:tc>
          <w:tcPr>
            <w:tcW w:w="710" w:type="dxa"/>
          </w:tcPr>
          <w:p w:rsidR="00833648" w:rsidRDefault="00833648"/>
        </w:tc>
        <w:tc>
          <w:tcPr>
            <w:tcW w:w="143" w:type="dxa"/>
          </w:tcPr>
          <w:p w:rsidR="00833648" w:rsidRDefault="00833648"/>
        </w:tc>
        <w:tc>
          <w:tcPr>
            <w:tcW w:w="993" w:type="dxa"/>
          </w:tcPr>
          <w:p w:rsidR="00833648" w:rsidRDefault="00833648"/>
        </w:tc>
      </w:tr>
      <w:tr w:rsidR="008336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54</w:t>
            </w:r>
          </w:p>
        </w:tc>
      </w:tr>
      <w:tr w:rsidR="008336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18</w:t>
            </w:r>
          </w:p>
        </w:tc>
      </w:tr>
      <w:tr w:rsidR="008336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0</w:t>
            </w:r>
          </w:p>
        </w:tc>
      </w:tr>
      <w:tr w:rsidR="008336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36</w:t>
            </w:r>
          </w:p>
        </w:tc>
      </w:tr>
      <w:tr w:rsidR="008336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0</w:t>
            </w:r>
          </w:p>
        </w:tc>
      </w:tr>
      <w:tr w:rsidR="008336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54</w:t>
            </w:r>
          </w:p>
        </w:tc>
      </w:tr>
      <w:tr w:rsidR="008336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0</w:t>
            </w:r>
          </w:p>
        </w:tc>
      </w:tr>
      <w:tr w:rsidR="008336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экзамены 7</w:t>
            </w:r>
          </w:p>
        </w:tc>
      </w:tr>
      <w:tr w:rsidR="00833648">
        <w:trPr>
          <w:trHeight w:hRule="exact" w:val="138"/>
        </w:trPr>
        <w:tc>
          <w:tcPr>
            <w:tcW w:w="3970" w:type="dxa"/>
          </w:tcPr>
          <w:p w:rsidR="00833648" w:rsidRDefault="00833648"/>
        </w:tc>
        <w:tc>
          <w:tcPr>
            <w:tcW w:w="1702" w:type="dxa"/>
          </w:tcPr>
          <w:p w:rsidR="00833648" w:rsidRDefault="00833648"/>
        </w:tc>
        <w:tc>
          <w:tcPr>
            <w:tcW w:w="1702" w:type="dxa"/>
          </w:tcPr>
          <w:p w:rsidR="00833648" w:rsidRDefault="00833648"/>
        </w:tc>
        <w:tc>
          <w:tcPr>
            <w:tcW w:w="426" w:type="dxa"/>
          </w:tcPr>
          <w:p w:rsidR="00833648" w:rsidRDefault="00833648"/>
        </w:tc>
        <w:tc>
          <w:tcPr>
            <w:tcW w:w="710" w:type="dxa"/>
          </w:tcPr>
          <w:p w:rsidR="00833648" w:rsidRDefault="00833648"/>
        </w:tc>
        <w:tc>
          <w:tcPr>
            <w:tcW w:w="143" w:type="dxa"/>
          </w:tcPr>
          <w:p w:rsidR="00833648" w:rsidRDefault="00833648"/>
        </w:tc>
        <w:tc>
          <w:tcPr>
            <w:tcW w:w="993" w:type="dxa"/>
          </w:tcPr>
          <w:p w:rsidR="00833648" w:rsidRDefault="00833648"/>
        </w:tc>
      </w:tr>
      <w:tr w:rsidR="00833648">
        <w:trPr>
          <w:trHeight w:hRule="exact" w:val="1666"/>
        </w:trPr>
        <w:tc>
          <w:tcPr>
            <w:tcW w:w="9654" w:type="dxa"/>
            <w:gridSpan w:val="7"/>
            <w:shd w:val="clear" w:color="000000" w:fill="FFFFFF"/>
            <w:tcMar>
              <w:left w:w="34" w:type="dxa"/>
              <w:right w:w="34" w:type="dxa"/>
            </w:tcMar>
          </w:tcPr>
          <w:p w:rsidR="00833648" w:rsidRPr="007964A5" w:rsidRDefault="00833648">
            <w:pPr>
              <w:spacing w:after="0" w:line="240" w:lineRule="auto"/>
              <w:jc w:val="center"/>
              <w:rPr>
                <w:sz w:val="24"/>
                <w:szCs w:val="24"/>
                <w:lang w:val="ru-RU"/>
              </w:rPr>
            </w:pPr>
          </w:p>
          <w:p w:rsidR="00833648" w:rsidRPr="007964A5" w:rsidRDefault="000B0706">
            <w:pPr>
              <w:spacing w:after="0" w:line="240" w:lineRule="auto"/>
              <w:jc w:val="center"/>
              <w:rPr>
                <w:sz w:val="24"/>
                <w:szCs w:val="24"/>
                <w:lang w:val="ru-RU"/>
              </w:rPr>
            </w:pPr>
            <w:r w:rsidRPr="007964A5">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33648" w:rsidRPr="007964A5" w:rsidRDefault="00833648">
            <w:pPr>
              <w:spacing w:after="0" w:line="240" w:lineRule="auto"/>
              <w:jc w:val="center"/>
              <w:rPr>
                <w:sz w:val="24"/>
                <w:szCs w:val="24"/>
                <w:lang w:val="ru-RU"/>
              </w:rPr>
            </w:pPr>
          </w:p>
          <w:p w:rsidR="00833648" w:rsidRDefault="000B070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33648">
        <w:trPr>
          <w:trHeight w:hRule="exact" w:val="416"/>
        </w:trPr>
        <w:tc>
          <w:tcPr>
            <w:tcW w:w="3970" w:type="dxa"/>
          </w:tcPr>
          <w:p w:rsidR="00833648" w:rsidRDefault="00833648"/>
        </w:tc>
        <w:tc>
          <w:tcPr>
            <w:tcW w:w="1702" w:type="dxa"/>
          </w:tcPr>
          <w:p w:rsidR="00833648" w:rsidRDefault="00833648"/>
        </w:tc>
        <w:tc>
          <w:tcPr>
            <w:tcW w:w="1702" w:type="dxa"/>
          </w:tcPr>
          <w:p w:rsidR="00833648" w:rsidRDefault="00833648"/>
        </w:tc>
        <w:tc>
          <w:tcPr>
            <w:tcW w:w="426" w:type="dxa"/>
          </w:tcPr>
          <w:p w:rsidR="00833648" w:rsidRDefault="00833648"/>
        </w:tc>
        <w:tc>
          <w:tcPr>
            <w:tcW w:w="710" w:type="dxa"/>
          </w:tcPr>
          <w:p w:rsidR="00833648" w:rsidRDefault="00833648"/>
        </w:tc>
        <w:tc>
          <w:tcPr>
            <w:tcW w:w="143" w:type="dxa"/>
          </w:tcPr>
          <w:p w:rsidR="00833648" w:rsidRDefault="00833648"/>
        </w:tc>
        <w:tc>
          <w:tcPr>
            <w:tcW w:w="993" w:type="dxa"/>
          </w:tcPr>
          <w:p w:rsidR="00833648" w:rsidRDefault="00833648"/>
        </w:tc>
      </w:tr>
      <w:tr w:rsidR="0083364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3648" w:rsidRDefault="000B070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3648" w:rsidRDefault="000B070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3648" w:rsidRDefault="000B070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3648" w:rsidRDefault="000B0706">
            <w:pPr>
              <w:spacing w:after="0" w:line="240" w:lineRule="auto"/>
              <w:jc w:val="center"/>
              <w:rPr>
                <w:sz w:val="24"/>
                <w:szCs w:val="24"/>
              </w:rPr>
            </w:pPr>
            <w:r>
              <w:rPr>
                <w:rFonts w:ascii="Times New Roman" w:hAnsi="Times New Roman" w:cs="Times New Roman"/>
                <w:color w:val="000000"/>
                <w:sz w:val="24"/>
                <w:szCs w:val="24"/>
              </w:rPr>
              <w:t>Часов</w:t>
            </w:r>
          </w:p>
        </w:tc>
      </w:tr>
      <w:tr w:rsidR="0083364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3648" w:rsidRDefault="000B0706">
            <w:pPr>
              <w:spacing w:after="0" w:line="240" w:lineRule="auto"/>
              <w:rPr>
                <w:sz w:val="24"/>
                <w:szCs w:val="24"/>
              </w:rPr>
            </w:pPr>
            <w:r>
              <w:rPr>
                <w:rFonts w:ascii="Times New Roman" w:hAnsi="Times New Roman" w:cs="Times New Roman"/>
                <w:b/>
                <w:color w:val="000000"/>
                <w:sz w:val="24"/>
                <w:szCs w:val="24"/>
              </w:rPr>
              <w:t>Элементы машиностроительного черчения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3648" w:rsidRDefault="0083364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3648" w:rsidRDefault="0083364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3648" w:rsidRDefault="00833648"/>
        </w:tc>
      </w:tr>
      <w:tr w:rsidR="0083364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Инженерная графика. Базовые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2</w:t>
            </w:r>
          </w:p>
        </w:tc>
      </w:tr>
    </w:tbl>
    <w:p w:rsidR="00833648" w:rsidRDefault="000B070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336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lastRenderedPageBreak/>
              <w:t>Построение комплексных чертежей. Точка и прямая.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4</w:t>
            </w:r>
          </w:p>
        </w:tc>
      </w:tr>
      <w:tr w:rsidR="008336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Построение комплексных чертежей. Плоскости и многогранники.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4</w:t>
            </w:r>
          </w:p>
        </w:tc>
      </w:tr>
      <w:tr w:rsidR="00833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Элементы машиностроительного черчения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4</w:t>
            </w:r>
          </w:p>
        </w:tc>
      </w:tr>
      <w:tr w:rsidR="008336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История развития начертательной геометрии и инженерной графики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2</w:t>
            </w:r>
          </w:p>
        </w:tc>
      </w:tr>
      <w:tr w:rsidR="00833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Шрифты. Титульный лист.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2</w:t>
            </w:r>
          </w:p>
        </w:tc>
      </w:tr>
      <w:tr w:rsidR="00833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Форматы. Типы линий.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2</w:t>
            </w:r>
          </w:p>
        </w:tc>
      </w:tr>
      <w:tr w:rsidR="00833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Проекции точки.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2</w:t>
            </w:r>
          </w:p>
        </w:tc>
      </w:tr>
      <w:tr w:rsidR="00833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Проекции прямой.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2</w:t>
            </w:r>
          </w:p>
        </w:tc>
      </w:tr>
      <w:tr w:rsidR="00833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Способы задания плоскостей.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2</w:t>
            </w:r>
          </w:p>
        </w:tc>
      </w:tr>
      <w:tr w:rsidR="00833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Пересечение двух плоскостей.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2</w:t>
            </w:r>
          </w:p>
        </w:tc>
      </w:tr>
      <w:tr w:rsidR="00833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Способ перемены плоскостей проекций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2</w:t>
            </w:r>
          </w:p>
        </w:tc>
      </w:tr>
      <w:tr w:rsidR="00833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Способ вращения вокруг проецирующей оси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2</w:t>
            </w:r>
          </w:p>
        </w:tc>
      </w:tr>
      <w:tr w:rsidR="00833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Пересечение  многогранников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2</w:t>
            </w:r>
          </w:p>
        </w:tc>
      </w:tr>
      <w:tr w:rsidR="008336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Эскизирование  натуральных учебных моделей. Аксонометрические проекции.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2</w:t>
            </w:r>
          </w:p>
        </w:tc>
      </w:tr>
      <w:tr w:rsidR="008336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Построение моделей в аксонометрических</w:t>
            </w:r>
          </w:p>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проекциях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2</w:t>
            </w:r>
          </w:p>
        </w:tc>
      </w:tr>
      <w:tr w:rsidR="00833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Построение простых разрезов в деталях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2</w:t>
            </w:r>
          </w:p>
        </w:tc>
      </w:tr>
      <w:tr w:rsidR="00833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Деталирование чертежей общего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4</w:t>
            </w:r>
          </w:p>
        </w:tc>
      </w:tr>
      <w:tr w:rsidR="00833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Сборочные чертежи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2</w:t>
            </w:r>
          </w:p>
        </w:tc>
      </w:tr>
      <w:tr w:rsidR="00833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Инженерная графика. Базовые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6</w:t>
            </w:r>
          </w:p>
        </w:tc>
      </w:tr>
      <w:tr w:rsidR="008336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Построение комплексных чертежей. Точка и прямая.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10</w:t>
            </w:r>
          </w:p>
        </w:tc>
      </w:tr>
      <w:tr w:rsidR="008336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Построение комплексных чертежей. Плоскости и многогранники.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10</w:t>
            </w:r>
          </w:p>
        </w:tc>
      </w:tr>
      <w:tr w:rsidR="00833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Элементы машиностроительного черчения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10</w:t>
            </w:r>
          </w:p>
        </w:tc>
      </w:tr>
      <w:tr w:rsidR="00833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3648" w:rsidRDefault="000B0706">
            <w:pPr>
              <w:spacing w:after="0" w:line="240" w:lineRule="auto"/>
              <w:rPr>
                <w:sz w:val="24"/>
                <w:szCs w:val="24"/>
              </w:rPr>
            </w:pPr>
            <w:r>
              <w:rPr>
                <w:rFonts w:ascii="Times New Roman" w:hAnsi="Times New Roman" w:cs="Times New Roman"/>
                <w:b/>
                <w:color w:val="000000"/>
                <w:sz w:val="24"/>
                <w:szCs w:val="24"/>
              </w:rPr>
              <w:t>Чертежи электрических схем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3648" w:rsidRDefault="0083364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3648" w:rsidRDefault="0083364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3648" w:rsidRDefault="00833648"/>
        </w:tc>
      </w:tr>
      <w:tr w:rsidR="00833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Чертежи электрических схем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4</w:t>
            </w:r>
          </w:p>
        </w:tc>
      </w:tr>
      <w:tr w:rsidR="00833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Чертежи электрических принципиальных схем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4</w:t>
            </w:r>
          </w:p>
        </w:tc>
      </w:tr>
      <w:tr w:rsidR="00833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Чертежи электрических схем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18</w:t>
            </w:r>
          </w:p>
        </w:tc>
      </w:tr>
      <w:tr w:rsidR="0083364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83364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83364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108</w:t>
            </w:r>
          </w:p>
        </w:tc>
      </w:tr>
      <w:tr w:rsidR="00833648" w:rsidRPr="00FA0EC0">
        <w:trPr>
          <w:trHeight w:hRule="exact" w:val="5231"/>
        </w:trPr>
        <w:tc>
          <w:tcPr>
            <w:tcW w:w="9654" w:type="dxa"/>
            <w:gridSpan w:val="4"/>
            <w:shd w:val="clear" w:color="000000" w:fill="FFFFFF"/>
            <w:tcMar>
              <w:left w:w="34" w:type="dxa"/>
              <w:right w:w="34" w:type="dxa"/>
            </w:tcMar>
          </w:tcPr>
          <w:p w:rsidR="00833648" w:rsidRPr="007964A5" w:rsidRDefault="00833648">
            <w:pPr>
              <w:spacing w:after="0" w:line="240" w:lineRule="auto"/>
              <w:jc w:val="both"/>
              <w:rPr>
                <w:sz w:val="20"/>
                <w:szCs w:val="20"/>
                <w:lang w:val="ru-RU"/>
              </w:rPr>
            </w:pPr>
          </w:p>
          <w:p w:rsidR="00833648" w:rsidRPr="007964A5" w:rsidRDefault="000B0706">
            <w:pPr>
              <w:spacing w:after="0" w:line="240" w:lineRule="auto"/>
              <w:jc w:val="both"/>
              <w:rPr>
                <w:sz w:val="20"/>
                <w:szCs w:val="20"/>
                <w:lang w:val="ru-RU"/>
              </w:rPr>
            </w:pPr>
            <w:r w:rsidRPr="007964A5">
              <w:rPr>
                <w:rFonts w:ascii="Times New Roman" w:hAnsi="Times New Roman" w:cs="Times New Roman"/>
                <w:color w:val="000000"/>
                <w:sz w:val="20"/>
                <w:szCs w:val="20"/>
                <w:lang w:val="ru-RU"/>
              </w:rPr>
              <w:t>* Примечания:</w:t>
            </w:r>
          </w:p>
          <w:p w:rsidR="00833648" w:rsidRPr="007964A5" w:rsidRDefault="000B0706">
            <w:pPr>
              <w:spacing w:after="0" w:line="240" w:lineRule="auto"/>
              <w:jc w:val="both"/>
              <w:rPr>
                <w:sz w:val="20"/>
                <w:szCs w:val="20"/>
                <w:lang w:val="ru-RU"/>
              </w:rPr>
            </w:pPr>
            <w:r w:rsidRPr="007964A5">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33648" w:rsidRPr="007964A5" w:rsidRDefault="000B0706">
            <w:pPr>
              <w:spacing w:after="0" w:line="240" w:lineRule="auto"/>
              <w:jc w:val="both"/>
              <w:rPr>
                <w:sz w:val="20"/>
                <w:szCs w:val="20"/>
                <w:lang w:val="ru-RU"/>
              </w:rPr>
            </w:pPr>
            <w:r w:rsidRPr="007964A5">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833648" w:rsidRPr="007964A5" w:rsidRDefault="000B0706">
      <w:pPr>
        <w:rPr>
          <w:sz w:val="0"/>
          <w:szCs w:val="0"/>
          <w:lang w:val="ru-RU"/>
        </w:rPr>
      </w:pPr>
      <w:r w:rsidRPr="007964A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3648" w:rsidRPr="00FA0EC0">
        <w:trPr>
          <w:trHeight w:hRule="exact" w:val="12635"/>
        </w:trPr>
        <w:tc>
          <w:tcPr>
            <w:tcW w:w="9654" w:type="dxa"/>
            <w:shd w:val="clear" w:color="000000" w:fill="FFFFFF"/>
            <w:tcMar>
              <w:left w:w="34" w:type="dxa"/>
              <w:right w:w="34" w:type="dxa"/>
            </w:tcMar>
          </w:tcPr>
          <w:p w:rsidR="00833648" w:rsidRPr="007964A5" w:rsidRDefault="000B0706">
            <w:pPr>
              <w:spacing w:after="0" w:line="240" w:lineRule="auto"/>
              <w:jc w:val="both"/>
              <w:rPr>
                <w:sz w:val="20"/>
                <w:szCs w:val="20"/>
                <w:lang w:val="ru-RU"/>
              </w:rPr>
            </w:pPr>
            <w:r w:rsidRPr="007964A5">
              <w:rPr>
                <w:rFonts w:ascii="Times New Roman" w:hAnsi="Times New Roman" w:cs="Times New Roman"/>
                <w:color w:val="000000"/>
                <w:sz w:val="20"/>
                <w:szCs w:val="20"/>
                <w:lang w:val="ru-RU"/>
              </w:rPr>
              <w:lastRenderedPageBreak/>
              <w:t>локальным нормативным актом образовательной организации).</w:t>
            </w:r>
          </w:p>
          <w:p w:rsidR="00833648" w:rsidRPr="007964A5" w:rsidRDefault="000B0706">
            <w:pPr>
              <w:spacing w:after="0" w:line="240" w:lineRule="auto"/>
              <w:jc w:val="both"/>
              <w:rPr>
                <w:sz w:val="20"/>
                <w:szCs w:val="20"/>
                <w:lang w:val="ru-RU"/>
              </w:rPr>
            </w:pPr>
            <w:r w:rsidRPr="007964A5">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833648" w:rsidRPr="007964A5" w:rsidRDefault="000B0706">
            <w:pPr>
              <w:spacing w:after="0" w:line="240" w:lineRule="auto"/>
              <w:jc w:val="both"/>
              <w:rPr>
                <w:sz w:val="20"/>
                <w:szCs w:val="20"/>
                <w:lang w:val="ru-RU"/>
              </w:rPr>
            </w:pPr>
            <w:r w:rsidRPr="007964A5">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7964A5">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33648" w:rsidRPr="007964A5" w:rsidRDefault="000B0706">
            <w:pPr>
              <w:spacing w:after="0" w:line="240" w:lineRule="auto"/>
              <w:jc w:val="both"/>
              <w:rPr>
                <w:sz w:val="20"/>
                <w:szCs w:val="20"/>
                <w:lang w:val="ru-RU"/>
              </w:rPr>
            </w:pPr>
            <w:r w:rsidRPr="007964A5">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33648" w:rsidRPr="007964A5" w:rsidRDefault="000B0706">
            <w:pPr>
              <w:spacing w:after="0" w:line="240" w:lineRule="auto"/>
              <w:jc w:val="both"/>
              <w:rPr>
                <w:sz w:val="20"/>
                <w:szCs w:val="20"/>
                <w:lang w:val="ru-RU"/>
              </w:rPr>
            </w:pPr>
            <w:r w:rsidRPr="007964A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33648" w:rsidRPr="007964A5" w:rsidRDefault="000B0706">
            <w:pPr>
              <w:spacing w:after="0" w:line="240" w:lineRule="auto"/>
              <w:jc w:val="both"/>
              <w:rPr>
                <w:sz w:val="20"/>
                <w:szCs w:val="20"/>
                <w:lang w:val="ru-RU"/>
              </w:rPr>
            </w:pPr>
            <w:r w:rsidRPr="007964A5">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33648" w:rsidRPr="007964A5" w:rsidRDefault="000B0706">
            <w:pPr>
              <w:spacing w:after="0" w:line="240" w:lineRule="auto"/>
              <w:jc w:val="both"/>
              <w:rPr>
                <w:sz w:val="20"/>
                <w:szCs w:val="20"/>
                <w:lang w:val="ru-RU"/>
              </w:rPr>
            </w:pPr>
            <w:r w:rsidRPr="007964A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33648">
        <w:trPr>
          <w:trHeight w:hRule="exact" w:val="585"/>
        </w:trPr>
        <w:tc>
          <w:tcPr>
            <w:tcW w:w="9654" w:type="dxa"/>
            <w:shd w:val="clear" w:color="000000" w:fill="FFFFFF"/>
            <w:tcMar>
              <w:left w:w="34" w:type="dxa"/>
              <w:right w:w="34" w:type="dxa"/>
            </w:tcMar>
          </w:tcPr>
          <w:p w:rsidR="00833648" w:rsidRPr="007964A5" w:rsidRDefault="00833648">
            <w:pPr>
              <w:spacing w:after="0" w:line="240" w:lineRule="auto"/>
              <w:rPr>
                <w:sz w:val="24"/>
                <w:szCs w:val="24"/>
                <w:lang w:val="ru-RU"/>
              </w:rPr>
            </w:pPr>
          </w:p>
          <w:p w:rsidR="00833648" w:rsidRDefault="000B070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33648">
        <w:trPr>
          <w:trHeight w:hRule="exact" w:val="277"/>
        </w:trPr>
        <w:tc>
          <w:tcPr>
            <w:tcW w:w="9654" w:type="dxa"/>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33648">
        <w:trPr>
          <w:trHeight w:hRule="exact" w:val="26"/>
        </w:trPr>
        <w:tc>
          <w:tcPr>
            <w:tcW w:w="9654" w:type="dxa"/>
            <w:vMerge w:val="restart"/>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b/>
                <w:color w:val="000000"/>
                <w:sz w:val="24"/>
                <w:szCs w:val="24"/>
              </w:rPr>
              <w:t>Инженерная графика. Базовые понятия.</w:t>
            </w:r>
          </w:p>
        </w:tc>
      </w:tr>
      <w:tr w:rsidR="00833648">
        <w:trPr>
          <w:trHeight w:hRule="exact" w:val="277"/>
        </w:trPr>
        <w:tc>
          <w:tcPr>
            <w:tcW w:w="9654" w:type="dxa"/>
            <w:vMerge/>
            <w:shd w:val="clear" w:color="000000" w:fill="FFFFFF"/>
            <w:tcMar>
              <w:left w:w="34" w:type="dxa"/>
              <w:right w:w="34" w:type="dxa"/>
            </w:tcMar>
          </w:tcPr>
          <w:p w:rsidR="00833648" w:rsidRDefault="00833648"/>
        </w:tc>
      </w:tr>
      <w:tr w:rsidR="00833648" w:rsidRPr="00FA0EC0">
        <w:trPr>
          <w:trHeight w:hRule="exact" w:val="555"/>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Тема № 1.  Инженерная графика. Базовые понятия.</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Форматы.  Шрифты. Типы линий. Основные виды.</w:t>
            </w:r>
          </w:p>
        </w:tc>
      </w:tr>
      <w:tr w:rsidR="00833648" w:rsidRPr="00FA0EC0">
        <w:trPr>
          <w:trHeight w:hRule="exact" w:val="304"/>
        </w:trPr>
        <w:tc>
          <w:tcPr>
            <w:tcW w:w="9654" w:type="dxa"/>
            <w:shd w:val="clear" w:color="000000" w:fill="FFFFFF"/>
            <w:tcMar>
              <w:left w:w="34" w:type="dxa"/>
              <w:right w:w="34" w:type="dxa"/>
            </w:tcMar>
          </w:tcPr>
          <w:p w:rsidR="00833648" w:rsidRPr="007964A5" w:rsidRDefault="000B0706">
            <w:pPr>
              <w:spacing w:after="0" w:line="240" w:lineRule="auto"/>
              <w:jc w:val="center"/>
              <w:rPr>
                <w:sz w:val="24"/>
                <w:szCs w:val="24"/>
                <w:lang w:val="ru-RU"/>
              </w:rPr>
            </w:pPr>
            <w:r w:rsidRPr="007964A5">
              <w:rPr>
                <w:rFonts w:ascii="Times New Roman" w:hAnsi="Times New Roman" w:cs="Times New Roman"/>
                <w:b/>
                <w:color w:val="000000"/>
                <w:sz w:val="24"/>
                <w:szCs w:val="24"/>
                <w:lang w:val="ru-RU"/>
              </w:rPr>
              <w:t>Построение комплексных чертежей. Точка и прямая.</w:t>
            </w:r>
          </w:p>
        </w:tc>
      </w:tr>
      <w:tr w:rsidR="00833648" w:rsidRPr="00FA0EC0">
        <w:trPr>
          <w:trHeight w:hRule="exact" w:val="728"/>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Тема № 2. Построение комплексных чертежей. Точка и прямая.</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Построение комплексного чертежа точки и ее наглядного изображения по коорди-натам.</w:t>
            </w:r>
          </w:p>
        </w:tc>
      </w:tr>
    </w:tbl>
    <w:p w:rsidR="00833648" w:rsidRPr="007964A5" w:rsidRDefault="000B0706">
      <w:pPr>
        <w:rPr>
          <w:sz w:val="0"/>
          <w:szCs w:val="0"/>
          <w:lang w:val="ru-RU"/>
        </w:rPr>
      </w:pPr>
      <w:r w:rsidRPr="007964A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3648">
        <w:trPr>
          <w:trHeight w:hRule="exact" w:val="1366"/>
        </w:trPr>
        <w:tc>
          <w:tcPr>
            <w:tcW w:w="9654" w:type="dxa"/>
            <w:shd w:val="clear" w:color="000000" w:fill="FFFFFF"/>
            <w:tcMar>
              <w:left w:w="34" w:type="dxa"/>
              <w:right w:w="34" w:type="dxa"/>
            </w:tcMar>
          </w:tcPr>
          <w:p w:rsidR="00833648" w:rsidRDefault="000B0706">
            <w:pPr>
              <w:spacing w:after="0" w:line="240" w:lineRule="auto"/>
              <w:jc w:val="both"/>
              <w:rPr>
                <w:sz w:val="24"/>
                <w:szCs w:val="24"/>
              </w:rPr>
            </w:pPr>
            <w:r w:rsidRPr="007964A5">
              <w:rPr>
                <w:rFonts w:ascii="Times New Roman" w:hAnsi="Times New Roman" w:cs="Times New Roman"/>
                <w:color w:val="000000"/>
                <w:sz w:val="24"/>
                <w:szCs w:val="24"/>
                <w:lang w:val="ru-RU"/>
              </w:rPr>
              <w:lastRenderedPageBreak/>
              <w:t xml:space="preserve">Построение комплексных чертежей точки по заданному соотношению координат. Построение точки, симметричной заданной. Проекции прямой. Прямые общего и частно- го положения. Взаимное положение прямой и точки. Взаимное положение прямых в про- странстве.  Следы прямой. Определение натуральной величины отрезка методом прямо- угольного треугольника. </w:t>
            </w:r>
            <w:r>
              <w:rPr>
                <w:rFonts w:ascii="Times New Roman" w:hAnsi="Times New Roman" w:cs="Times New Roman"/>
                <w:color w:val="000000"/>
                <w:sz w:val="24"/>
                <w:szCs w:val="24"/>
              </w:rPr>
              <w:t>Деление отрезка в заданном отношении.</w:t>
            </w:r>
          </w:p>
        </w:tc>
      </w:tr>
      <w:tr w:rsidR="00833648" w:rsidRPr="00FA0EC0">
        <w:trPr>
          <w:trHeight w:hRule="exact" w:val="304"/>
        </w:trPr>
        <w:tc>
          <w:tcPr>
            <w:tcW w:w="9654" w:type="dxa"/>
            <w:shd w:val="clear" w:color="000000" w:fill="FFFFFF"/>
            <w:tcMar>
              <w:left w:w="34" w:type="dxa"/>
              <w:right w:w="34" w:type="dxa"/>
            </w:tcMar>
          </w:tcPr>
          <w:p w:rsidR="00833648" w:rsidRPr="007964A5" w:rsidRDefault="000B0706">
            <w:pPr>
              <w:spacing w:after="0" w:line="240" w:lineRule="auto"/>
              <w:jc w:val="center"/>
              <w:rPr>
                <w:sz w:val="24"/>
                <w:szCs w:val="24"/>
                <w:lang w:val="ru-RU"/>
              </w:rPr>
            </w:pPr>
            <w:r w:rsidRPr="007964A5">
              <w:rPr>
                <w:rFonts w:ascii="Times New Roman" w:hAnsi="Times New Roman" w:cs="Times New Roman"/>
                <w:b/>
                <w:color w:val="000000"/>
                <w:sz w:val="24"/>
                <w:szCs w:val="24"/>
                <w:lang w:val="ru-RU"/>
              </w:rPr>
              <w:t>Построение комплексных чертежей. Плоскости и многогранники.</w:t>
            </w:r>
          </w:p>
        </w:tc>
      </w:tr>
      <w:tr w:rsidR="00833648">
        <w:trPr>
          <w:trHeight w:hRule="exact" w:val="2719"/>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Тема № 3. Построение комплексных чертежей. Плоскости и многогранники.</w:t>
            </w:r>
          </w:p>
          <w:p w:rsidR="00833648" w:rsidRDefault="000B0706">
            <w:pPr>
              <w:spacing w:after="0" w:line="240" w:lineRule="auto"/>
              <w:jc w:val="both"/>
              <w:rPr>
                <w:sz w:val="24"/>
                <w:szCs w:val="24"/>
              </w:rPr>
            </w:pPr>
            <w:r w:rsidRPr="007964A5">
              <w:rPr>
                <w:rFonts w:ascii="Times New Roman" w:hAnsi="Times New Roman" w:cs="Times New Roman"/>
                <w:color w:val="000000"/>
                <w:sz w:val="24"/>
                <w:szCs w:val="24"/>
                <w:lang w:val="ru-RU"/>
              </w:rPr>
              <w:t xml:space="preserve">Способы задания плоскостей. Плоскости общего и частного положения. Следы плоскости. Принадлежность прямой и точки плоскости. Построение главных линий плос- кости. Пересечение двух плоскостей. Построение прямой, параллельной заданной плоскости. Построение параллельных плоскостей. Определение расстояния от точки до плоскости. Перпендикулярность плоскостей.  Способ перемены плоскостей проекций. Способ плоскопараллельного перемещения (без указания осей вращения). Способ вращения вокруг проецирующей оси. Способ вращения вокруг горизонтали. Способ вращения вокруг следа плоскости (совмещение). </w:t>
            </w:r>
            <w:r>
              <w:rPr>
                <w:rFonts w:ascii="Times New Roman" w:hAnsi="Times New Roman" w:cs="Times New Roman"/>
                <w:color w:val="000000"/>
                <w:sz w:val="24"/>
                <w:szCs w:val="24"/>
              </w:rPr>
              <w:t>Пересечение многогранников плоскостью и прямой. Пересечение  многогранников.</w:t>
            </w:r>
          </w:p>
        </w:tc>
      </w:tr>
      <w:tr w:rsidR="00833648">
        <w:trPr>
          <w:trHeight w:hRule="exact" w:val="304"/>
        </w:trPr>
        <w:tc>
          <w:tcPr>
            <w:tcW w:w="9654" w:type="dxa"/>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b/>
                <w:color w:val="000000"/>
                <w:sz w:val="24"/>
                <w:szCs w:val="24"/>
              </w:rPr>
              <w:t>Элементы машиностроительного черчения</w:t>
            </w:r>
          </w:p>
        </w:tc>
      </w:tr>
      <w:tr w:rsidR="00833648" w:rsidRPr="00FA0EC0">
        <w:trPr>
          <w:trHeight w:hRule="exact" w:val="1907"/>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Тема № 4. Элементы машиностроительного черчения.</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Эскизирование  натуральных учебных моделей. Аксонометрические проекции.  Эс- кизирование моделей с одной плоскостью симметрии. Построение моделей в аксономет- рических проекциях. Построение простых разрезов в деталях. Конструирование деталей. Сборочные, образованные технологической операцией «Пайка». Деталирование чертежей общего вида. Расчет параметров и оформление глухих резьбовых отверстий под винты в деталях чертежей общего вида.</w:t>
            </w:r>
          </w:p>
        </w:tc>
      </w:tr>
      <w:tr w:rsidR="00833648">
        <w:trPr>
          <w:trHeight w:hRule="exact" w:val="304"/>
        </w:trPr>
        <w:tc>
          <w:tcPr>
            <w:tcW w:w="9654" w:type="dxa"/>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b/>
                <w:color w:val="000000"/>
                <w:sz w:val="24"/>
                <w:szCs w:val="24"/>
              </w:rPr>
              <w:t>Чертежи электрических схем</w:t>
            </w:r>
          </w:p>
        </w:tc>
      </w:tr>
      <w:tr w:rsidR="00833648">
        <w:trPr>
          <w:trHeight w:hRule="exact" w:val="1366"/>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Тема № 5. Чертежи электрических схем.</w:t>
            </w:r>
          </w:p>
          <w:p w:rsidR="00833648" w:rsidRDefault="000B0706">
            <w:pPr>
              <w:spacing w:after="0" w:line="240" w:lineRule="auto"/>
              <w:jc w:val="both"/>
              <w:rPr>
                <w:sz w:val="24"/>
                <w:szCs w:val="24"/>
              </w:rPr>
            </w:pPr>
            <w:r w:rsidRPr="007964A5">
              <w:rPr>
                <w:rFonts w:ascii="Times New Roman" w:hAnsi="Times New Roman" w:cs="Times New Roman"/>
                <w:color w:val="000000"/>
                <w:sz w:val="24"/>
                <w:szCs w:val="24"/>
                <w:lang w:val="ru-RU"/>
              </w:rPr>
              <w:t xml:space="preserve">Разновидности схем и их особенности. Схема электрическая структурная. Схема электрическая функциональная. Чертежи электрических принципиальных схем Условные графические обозначения элементов для схем электрических принципиальных. </w:t>
            </w:r>
            <w:r>
              <w:rPr>
                <w:rFonts w:ascii="Times New Roman" w:hAnsi="Times New Roman" w:cs="Times New Roman"/>
                <w:color w:val="000000"/>
                <w:sz w:val="24"/>
                <w:szCs w:val="24"/>
              </w:rPr>
              <w:t>Перечень элементов.</w:t>
            </w:r>
          </w:p>
        </w:tc>
      </w:tr>
      <w:tr w:rsidR="00833648">
        <w:trPr>
          <w:trHeight w:hRule="exact" w:val="277"/>
        </w:trPr>
        <w:tc>
          <w:tcPr>
            <w:tcW w:w="9654" w:type="dxa"/>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33648">
        <w:trPr>
          <w:trHeight w:hRule="exact" w:val="14"/>
        </w:trPr>
        <w:tc>
          <w:tcPr>
            <w:tcW w:w="9640" w:type="dxa"/>
          </w:tcPr>
          <w:p w:rsidR="00833648" w:rsidRDefault="00833648"/>
        </w:tc>
      </w:tr>
      <w:tr w:rsidR="00833648" w:rsidRPr="00FA0EC0">
        <w:trPr>
          <w:trHeight w:hRule="exact" w:val="585"/>
        </w:trPr>
        <w:tc>
          <w:tcPr>
            <w:tcW w:w="9654" w:type="dxa"/>
            <w:shd w:val="clear" w:color="000000" w:fill="FFFFFF"/>
            <w:tcMar>
              <w:left w:w="34" w:type="dxa"/>
              <w:right w:w="34" w:type="dxa"/>
            </w:tcMar>
          </w:tcPr>
          <w:p w:rsidR="00833648" w:rsidRPr="007964A5" w:rsidRDefault="000B0706">
            <w:pPr>
              <w:spacing w:after="0" w:line="240" w:lineRule="auto"/>
              <w:jc w:val="center"/>
              <w:rPr>
                <w:sz w:val="24"/>
                <w:szCs w:val="24"/>
                <w:lang w:val="ru-RU"/>
              </w:rPr>
            </w:pPr>
            <w:r w:rsidRPr="007964A5">
              <w:rPr>
                <w:rFonts w:ascii="Times New Roman" w:hAnsi="Times New Roman" w:cs="Times New Roman"/>
                <w:b/>
                <w:color w:val="000000"/>
                <w:sz w:val="24"/>
                <w:szCs w:val="24"/>
                <w:lang w:val="ru-RU"/>
              </w:rPr>
              <w:t>История развития начертательной геометрии и инженерной графики (круглый стол)</w:t>
            </w:r>
          </w:p>
        </w:tc>
      </w:tr>
      <w:tr w:rsidR="00833648" w:rsidRPr="00FA0EC0">
        <w:trPr>
          <w:trHeight w:hRule="exact" w:val="1907"/>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Вопросы для обсуждения на занятии</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1. Первые  попытки изображения на плоскости</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2. Прогресс в области изображений в эпоху Возрождения.</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3. Начертательная геометрия в России.</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4. Оформление начертательной геометрии в качестве самостоятельной научной дисци- плины</w:t>
            </w:r>
          </w:p>
        </w:tc>
      </w:tr>
      <w:tr w:rsidR="00833648" w:rsidRPr="00FA0EC0">
        <w:trPr>
          <w:trHeight w:hRule="exact" w:val="14"/>
        </w:trPr>
        <w:tc>
          <w:tcPr>
            <w:tcW w:w="9640" w:type="dxa"/>
          </w:tcPr>
          <w:p w:rsidR="00833648" w:rsidRPr="007964A5" w:rsidRDefault="00833648">
            <w:pPr>
              <w:rPr>
                <w:lang w:val="ru-RU"/>
              </w:rPr>
            </w:pPr>
          </w:p>
        </w:tc>
      </w:tr>
      <w:tr w:rsidR="00833648">
        <w:trPr>
          <w:trHeight w:hRule="exact" w:val="304"/>
        </w:trPr>
        <w:tc>
          <w:tcPr>
            <w:tcW w:w="9654" w:type="dxa"/>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b/>
                <w:color w:val="000000"/>
                <w:sz w:val="24"/>
                <w:szCs w:val="24"/>
              </w:rPr>
              <w:t>Шрифты. Титульный лист.</w:t>
            </w:r>
          </w:p>
        </w:tc>
      </w:tr>
      <w:tr w:rsidR="00833648" w:rsidRPr="00FA0EC0">
        <w:trPr>
          <w:trHeight w:hRule="exact" w:val="2448"/>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Вопросы для обсуждения на занятии</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1. Чем определяется номер шрифта?</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2. Что такое шрифт?</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3. Какой шрифт используется в машиностроительных чертежах?</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Задание</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1. Выполнить титульный лист, используя образец шрифта. При выполнении в </w:t>
            </w:r>
            <w:r>
              <w:rPr>
                <w:rFonts w:ascii="Times New Roman" w:hAnsi="Times New Roman" w:cs="Times New Roman"/>
                <w:color w:val="000000"/>
                <w:sz w:val="24"/>
                <w:szCs w:val="24"/>
              </w:rPr>
              <w:t>MS</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7964A5">
              <w:rPr>
                <w:rFonts w:ascii="Times New Roman" w:hAnsi="Times New Roman" w:cs="Times New Roman"/>
                <w:color w:val="000000"/>
                <w:sz w:val="24"/>
                <w:szCs w:val="24"/>
                <w:lang w:val="ru-RU"/>
              </w:rPr>
              <w:t xml:space="preserve"> используйте шрифт </w:t>
            </w:r>
            <w:r>
              <w:rPr>
                <w:rFonts w:ascii="Times New Roman" w:hAnsi="Times New Roman" w:cs="Times New Roman"/>
                <w:color w:val="000000"/>
                <w:sz w:val="24"/>
                <w:szCs w:val="24"/>
              </w:rPr>
              <w:t>Arial</w:t>
            </w:r>
            <w:r w:rsidRPr="007964A5">
              <w:rPr>
                <w:rFonts w:ascii="Times New Roman" w:hAnsi="Times New Roman" w:cs="Times New Roman"/>
                <w:color w:val="000000"/>
                <w:sz w:val="24"/>
                <w:szCs w:val="24"/>
                <w:lang w:val="ru-RU"/>
              </w:rPr>
              <w:t>-курсив.</w:t>
            </w:r>
          </w:p>
        </w:tc>
      </w:tr>
    </w:tbl>
    <w:p w:rsidR="00833648" w:rsidRPr="007964A5" w:rsidRDefault="000B0706">
      <w:pPr>
        <w:rPr>
          <w:sz w:val="0"/>
          <w:szCs w:val="0"/>
          <w:lang w:val="ru-RU"/>
        </w:rPr>
      </w:pPr>
      <w:r w:rsidRPr="007964A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3648">
        <w:trPr>
          <w:trHeight w:hRule="exact" w:val="304"/>
        </w:trPr>
        <w:tc>
          <w:tcPr>
            <w:tcW w:w="9654" w:type="dxa"/>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b/>
                <w:color w:val="000000"/>
                <w:sz w:val="24"/>
                <w:szCs w:val="24"/>
              </w:rPr>
              <w:lastRenderedPageBreak/>
              <w:t>Форматы. Типы линий.</w:t>
            </w:r>
          </w:p>
        </w:tc>
      </w:tr>
      <w:tr w:rsidR="00833648" w:rsidRPr="00FA0EC0">
        <w:trPr>
          <w:trHeight w:hRule="exact" w:val="3530"/>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Форматы. Форматами называются листы чертежей и других конструкторских документов (спецификация, технические условия и др.), размеры которых установлены ГОСТ 2.301– 68.</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Вопросы для обсуждения на занятии</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1. Назовите основные форматы и их размеры.</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2. Назовите стандартные масштабы.</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3. С проведения каких линий начинают выполнение чертежа?</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4. От чего зависит толщина сплошной основной линии?</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Задание</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1. На формате А4 выполнить чертеж типов линий</w:t>
            </w:r>
          </w:p>
        </w:tc>
      </w:tr>
      <w:tr w:rsidR="00833648" w:rsidRPr="00FA0EC0">
        <w:trPr>
          <w:trHeight w:hRule="exact" w:val="14"/>
        </w:trPr>
        <w:tc>
          <w:tcPr>
            <w:tcW w:w="9640" w:type="dxa"/>
          </w:tcPr>
          <w:p w:rsidR="00833648" w:rsidRPr="007964A5" w:rsidRDefault="00833648">
            <w:pPr>
              <w:rPr>
                <w:lang w:val="ru-RU"/>
              </w:rPr>
            </w:pPr>
          </w:p>
        </w:tc>
      </w:tr>
      <w:tr w:rsidR="00833648">
        <w:trPr>
          <w:trHeight w:hRule="exact" w:val="304"/>
        </w:trPr>
        <w:tc>
          <w:tcPr>
            <w:tcW w:w="9654" w:type="dxa"/>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b/>
                <w:color w:val="000000"/>
                <w:sz w:val="24"/>
                <w:szCs w:val="24"/>
              </w:rPr>
              <w:t>Проекции точки.</w:t>
            </w:r>
          </w:p>
        </w:tc>
      </w:tr>
      <w:tr w:rsidR="00833648" w:rsidRPr="00FA0EC0">
        <w:trPr>
          <w:trHeight w:hRule="exact" w:val="2719"/>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Вопросы для обсуждения на занятии</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1. Что называют постоянной Монжа на эпюре?</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2. Что такое октант пространства?</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3. Каким правилом следует руководствоваться при переносе точек с оси </w:t>
            </w:r>
            <w:r>
              <w:rPr>
                <w:rFonts w:ascii="Times New Roman" w:hAnsi="Times New Roman" w:cs="Times New Roman"/>
                <w:color w:val="000000"/>
                <w:sz w:val="24"/>
                <w:szCs w:val="24"/>
              </w:rPr>
              <w:t>Y</w:t>
            </w:r>
            <w:r w:rsidRPr="007964A5">
              <w:rPr>
                <w:rFonts w:ascii="Times New Roman" w:hAnsi="Times New Roman" w:cs="Times New Roman"/>
                <w:color w:val="000000"/>
                <w:sz w:val="24"/>
                <w:szCs w:val="24"/>
                <w:lang w:val="ru-RU"/>
              </w:rPr>
              <w:t>1</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на ось </w:t>
            </w:r>
            <w:r>
              <w:rPr>
                <w:rFonts w:ascii="Times New Roman" w:hAnsi="Times New Roman" w:cs="Times New Roman"/>
                <w:color w:val="000000"/>
                <w:sz w:val="24"/>
                <w:szCs w:val="24"/>
              </w:rPr>
              <w:t>Y</w:t>
            </w:r>
            <w:r w:rsidRPr="007964A5">
              <w:rPr>
                <w:rFonts w:ascii="Times New Roman" w:hAnsi="Times New Roman" w:cs="Times New Roman"/>
                <w:color w:val="000000"/>
                <w:sz w:val="24"/>
                <w:szCs w:val="24"/>
                <w:lang w:val="ru-RU"/>
              </w:rPr>
              <w:t>3?</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4. Какие знаки имеют координаты точек, расположенных во 2 и 8 октантах?</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5. Как восстановить положение пространственной точки по ее проекциям?</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6. Сколько проекций точки определяют ее пространственное положение?</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7. Что такое ширина, глубина и высота точки?</w:t>
            </w:r>
          </w:p>
        </w:tc>
      </w:tr>
      <w:tr w:rsidR="00833648" w:rsidRPr="00FA0EC0">
        <w:trPr>
          <w:trHeight w:hRule="exact" w:val="14"/>
        </w:trPr>
        <w:tc>
          <w:tcPr>
            <w:tcW w:w="9640" w:type="dxa"/>
          </w:tcPr>
          <w:p w:rsidR="00833648" w:rsidRPr="007964A5" w:rsidRDefault="00833648">
            <w:pPr>
              <w:rPr>
                <w:lang w:val="ru-RU"/>
              </w:rPr>
            </w:pPr>
          </w:p>
        </w:tc>
      </w:tr>
      <w:tr w:rsidR="00833648">
        <w:trPr>
          <w:trHeight w:hRule="exact" w:val="304"/>
        </w:trPr>
        <w:tc>
          <w:tcPr>
            <w:tcW w:w="9654" w:type="dxa"/>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b/>
                <w:color w:val="000000"/>
                <w:sz w:val="24"/>
                <w:szCs w:val="24"/>
              </w:rPr>
              <w:t>Проекции прямой.</w:t>
            </w:r>
          </w:p>
        </w:tc>
      </w:tr>
      <w:tr w:rsidR="00833648" w:rsidRPr="00FA0EC0">
        <w:trPr>
          <w:trHeight w:hRule="exact" w:val="2178"/>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Вопросы для обсуждения на занятии</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1. Какие прямые называют линиями уровня?</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2. Как изображаются на эпюре параллельные прямые, пересекающиеся и скрещивающие- ся прямые?</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3. По каким точкам определяется видимость объектов?</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4. Как определяется принадлежность точки заданной прямой?</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5. Как построить изометрию отрезка прямой?</w:t>
            </w:r>
          </w:p>
        </w:tc>
      </w:tr>
      <w:tr w:rsidR="00833648" w:rsidRPr="00FA0EC0">
        <w:trPr>
          <w:trHeight w:hRule="exact" w:val="14"/>
        </w:trPr>
        <w:tc>
          <w:tcPr>
            <w:tcW w:w="9640" w:type="dxa"/>
          </w:tcPr>
          <w:p w:rsidR="00833648" w:rsidRPr="007964A5" w:rsidRDefault="00833648">
            <w:pPr>
              <w:rPr>
                <w:lang w:val="ru-RU"/>
              </w:rPr>
            </w:pPr>
          </w:p>
        </w:tc>
      </w:tr>
      <w:tr w:rsidR="00833648">
        <w:trPr>
          <w:trHeight w:hRule="exact" w:val="304"/>
        </w:trPr>
        <w:tc>
          <w:tcPr>
            <w:tcW w:w="9654" w:type="dxa"/>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b/>
                <w:color w:val="000000"/>
                <w:sz w:val="24"/>
                <w:szCs w:val="24"/>
              </w:rPr>
              <w:t>Способы задания плоскостей.</w:t>
            </w:r>
          </w:p>
        </w:tc>
      </w:tr>
      <w:tr w:rsidR="00833648" w:rsidRPr="00FA0EC0">
        <w:trPr>
          <w:trHeight w:hRule="exact" w:val="2719"/>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Вопросы для обсуждения на занятии</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1. Как задается плоскость на эпюре?</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2. Что называется следом плоскости?</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3. Что такое проецирующая плоскость?</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4. Являются ли следы плоскости фронталью и горизонталью?</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5. Почему углы между следами плоскости на эпюре и в пространстве не равны друг дру- гу?</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6. Что общего в различных способах задания плоскости?</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7. В чем состоит главная особенность проецирующих плоскостей?</w:t>
            </w:r>
          </w:p>
        </w:tc>
      </w:tr>
      <w:tr w:rsidR="00833648" w:rsidRPr="00FA0EC0">
        <w:trPr>
          <w:trHeight w:hRule="exact" w:val="14"/>
        </w:trPr>
        <w:tc>
          <w:tcPr>
            <w:tcW w:w="9640" w:type="dxa"/>
          </w:tcPr>
          <w:p w:rsidR="00833648" w:rsidRPr="007964A5" w:rsidRDefault="00833648">
            <w:pPr>
              <w:rPr>
                <w:lang w:val="ru-RU"/>
              </w:rPr>
            </w:pPr>
          </w:p>
        </w:tc>
      </w:tr>
      <w:tr w:rsidR="00833648">
        <w:trPr>
          <w:trHeight w:hRule="exact" w:val="304"/>
        </w:trPr>
        <w:tc>
          <w:tcPr>
            <w:tcW w:w="9654" w:type="dxa"/>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b/>
                <w:color w:val="000000"/>
                <w:sz w:val="24"/>
                <w:szCs w:val="24"/>
              </w:rPr>
              <w:t>Пересечение двух плоскостей.</w:t>
            </w:r>
          </w:p>
        </w:tc>
      </w:tr>
      <w:tr w:rsidR="00833648" w:rsidRPr="00FA0EC0">
        <w:trPr>
          <w:trHeight w:hRule="exact" w:val="2448"/>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Вопросы для обсуждения на занятии</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1. Как построить на эпюре проекции линии пересечения плоскостей,</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заданных следами?</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2. Как построить на эпюре проекции линии пересечения плоскостей,</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следы которых в пределах поля чертежа не пересекаются?</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3. Как построить проекции линии пересечения плоскостей, у которых два одноименных следа пересекаются, а два других параллельны?</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4. Как построить проекции линии пересечения плоскостей, не заданных следами?</w:t>
            </w:r>
          </w:p>
        </w:tc>
      </w:tr>
    </w:tbl>
    <w:p w:rsidR="00833648" w:rsidRPr="007964A5" w:rsidRDefault="000B0706">
      <w:pPr>
        <w:rPr>
          <w:sz w:val="0"/>
          <w:szCs w:val="0"/>
          <w:lang w:val="ru-RU"/>
        </w:rPr>
      </w:pPr>
      <w:r w:rsidRPr="007964A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3648">
        <w:trPr>
          <w:trHeight w:hRule="exact" w:val="304"/>
        </w:trPr>
        <w:tc>
          <w:tcPr>
            <w:tcW w:w="9654" w:type="dxa"/>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b/>
                <w:color w:val="000000"/>
                <w:sz w:val="24"/>
                <w:szCs w:val="24"/>
              </w:rPr>
              <w:lastRenderedPageBreak/>
              <w:t>Способ перемены плоскостей проекций</w:t>
            </w:r>
          </w:p>
        </w:tc>
      </w:tr>
      <w:tr w:rsidR="00833648" w:rsidRPr="00FA0EC0">
        <w:trPr>
          <w:trHeight w:hRule="exact" w:val="2989"/>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Вопросы для обсуждения на занятии</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1. Как изображается на эпюре положение новой плоскости проекций?</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2. Как обозначается система плоскостей проекций при их замене?</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3. Как располагаются линии связи в новых системах плоскостей?</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4. Сколько дополнительных плоскостей проекций надо ввести, чтобы определить нату- ральную величину фигуры общего положения?</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5. Сколько дополнительных плоскостей проекций надо ввести, чтобы прямую общего положения преобразовать в линию уровня?</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Задание</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1. Прямую </w:t>
            </w:r>
            <w:r>
              <w:rPr>
                <w:rFonts w:ascii="Times New Roman" w:hAnsi="Times New Roman" w:cs="Times New Roman"/>
                <w:color w:val="000000"/>
                <w:sz w:val="24"/>
                <w:szCs w:val="24"/>
              </w:rPr>
              <w:t>CD</w:t>
            </w:r>
            <w:r w:rsidRPr="007964A5">
              <w:rPr>
                <w:rFonts w:ascii="Times New Roman" w:hAnsi="Times New Roman" w:cs="Times New Roman"/>
                <w:color w:val="000000"/>
                <w:sz w:val="24"/>
                <w:szCs w:val="24"/>
                <w:lang w:val="ru-RU"/>
              </w:rPr>
              <w:t xml:space="preserve"> преобразовать в горизонтально проецирующую.</w:t>
            </w:r>
          </w:p>
        </w:tc>
      </w:tr>
      <w:tr w:rsidR="00833648" w:rsidRPr="00FA0EC0">
        <w:trPr>
          <w:trHeight w:hRule="exact" w:val="14"/>
        </w:trPr>
        <w:tc>
          <w:tcPr>
            <w:tcW w:w="9640" w:type="dxa"/>
          </w:tcPr>
          <w:p w:rsidR="00833648" w:rsidRPr="007964A5" w:rsidRDefault="00833648">
            <w:pPr>
              <w:rPr>
                <w:lang w:val="ru-RU"/>
              </w:rPr>
            </w:pPr>
          </w:p>
        </w:tc>
      </w:tr>
      <w:tr w:rsidR="00833648" w:rsidRPr="00FA0EC0">
        <w:trPr>
          <w:trHeight w:hRule="exact" w:val="304"/>
        </w:trPr>
        <w:tc>
          <w:tcPr>
            <w:tcW w:w="9654" w:type="dxa"/>
            <w:shd w:val="clear" w:color="000000" w:fill="FFFFFF"/>
            <w:tcMar>
              <w:left w:w="34" w:type="dxa"/>
              <w:right w:w="34" w:type="dxa"/>
            </w:tcMar>
          </w:tcPr>
          <w:p w:rsidR="00833648" w:rsidRPr="007964A5" w:rsidRDefault="000B0706">
            <w:pPr>
              <w:spacing w:after="0" w:line="240" w:lineRule="auto"/>
              <w:jc w:val="center"/>
              <w:rPr>
                <w:sz w:val="24"/>
                <w:szCs w:val="24"/>
                <w:lang w:val="ru-RU"/>
              </w:rPr>
            </w:pPr>
            <w:r w:rsidRPr="007964A5">
              <w:rPr>
                <w:rFonts w:ascii="Times New Roman" w:hAnsi="Times New Roman" w:cs="Times New Roman"/>
                <w:b/>
                <w:color w:val="000000"/>
                <w:sz w:val="24"/>
                <w:szCs w:val="24"/>
                <w:lang w:val="ru-RU"/>
              </w:rPr>
              <w:t>Способ вращения вокруг проецирующей оси</w:t>
            </w:r>
          </w:p>
        </w:tc>
      </w:tr>
      <w:tr w:rsidR="00833648" w:rsidRPr="00FA0EC0">
        <w:trPr>
          <w:trHeight w:hRule="exact" w:val="3801"/>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Вопросы для обсуждения на занятии</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1. Каково взаимное расположение оси вращения и плоскости вращения?</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2. Как определить центр и радиус вращения точки?</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3. Перпендикулярно какой плоскости проекций надо выбрать ось вращения, чтобы пря- мая общего положения стала фронталью?</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4. Перпендикулярно какой плоскости проекций надо выбрать ось вращения, чтобы плос- кость общего положения стала горизонтально-</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проецирующей?</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5. Какая проекция объекта не изменяет своих размеров, если ось вращения П2?</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Задание</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1. Построить эпюр точки А, повернутой вокруг фронтально-</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проецирующей оси </w:t>
            </w:r>
            <w:r>
              <w:rPr>
                <w:rFonts w:ascii="Times New Roman" w:hAnsi="Times New Roman" w:cs="Times New Roman"/>
                <w:color w:val="000000"/>
                <w:sz w:val="24"/>
                <w:szCs w:val="24"/>
              </w:rPr>
              <w:t>t</w:t>
            </w:r>
            <w:r w:rsidRPr="007964A5">
              <w:rPr>
                <w:rFonts w:ascii="Times New Roman" w:hAnsi="Times New Roman" w:cs="Times New Roman"/>
                <w:color w:val="000000"/>
                <w:sz w:val="24"/>
                <w:szCs w:val="24"/>
                <w:lang w:val="ru-RU"/>
              </w:rPr>
              <w:t xml:space="preserve"> по часовой стрелке на угол 600. Положение оси </w:t>
            </w:r>
            <w:r>
              <w:rPr>
                <w:rFonts w:ascii="Times New Roman" w:hAnsi="Times New Roman" w:cs="Times New Roman"/>
                <w:color w:val="000000"/>
                <w:sz w:val="24"/>
                <w:szCs w:val="24"/>
              </w:rPr>
              <w:t>t</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выбрать самостоятельно.</w:t>
            </w:r>
          </w:p>
        </w:tc>
      </w:tr>
      <w:tr w:rsidR="00833648" w:rsidRPr="00FA0EC0">
        <w:trPr>
          <w:trHeight w:hRule="exact" w:val="14"/>
        </w:trPr>
        <w:tc>
          <w:tcPr>
            <w:tcW w:w="9640" w:type="dxa"/>
          </w:tcPr>
          <w:p w:rsidR="00833648" w:rsidRPr="007964A5" w:rsidRDefault="00833648">
            <w:pPr>
              <w:rPr>
                <w:lang w:val="ru-RU"/>
              </w:rPr>
            </w:pPr>
          </w:p>
        </w:tc>
      </w:tr>
      <w:tr w:rsidR="00833648">
        <w:trPr>
          <w:trHeight w:hRule="exact" w:val="304"/>
        </w:trPr>
        <w:tc>
          <w:tcPr>
            <w:tcW w:w="9654" w:type="dxa"/>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b/>
                <w:color w:val="000000"/>
                <w:sz w:val="24"/>
                <w:szCs w:val="24"/>
              </w:rPr>
              <w:t>Пересечение  многогранников</w:t>
            </w:r>
          </w:p>
        </w:tc>
      </w:tr>
      <w:tr w:rsidR="00833648" w:rsidRPr="00FA0EC0">
        <w:trPr>
          <w:trHeight w:hRule="exact" w:val="2448"/>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Вопросы для обсуждения на занятии</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1. Как строится линия пересечения одногранной поверхности другой?</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2. В каких случаях применяют проецирующие плоскости; в каких —</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плоскости уровня; в каких — плоскости общего положения?</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3. Какой характер может иметь линия пересечения поверхностей двух многогранников?</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4. Как определяется видимость проекций линии пересечения двух многогранников?</w:t>
            </w:r>
          </w:p>
        </w:tc>
      </w:tr>
      <w:tr w:rsidR="00833648" w:rsidRPr="00FA0EC0">
        <w:trPr>
          <w:trHeight w:hRule="exact" w:val="14"/>
        </w:trPr>
        <w:tc>
          <w:tcPr>
            <w:tcW w:w="9640" w:type="dxa"/>
          </w:tcPr>
          <w:p w:rsidR="00833648" w:rsidRPr="007964A5" w:rsidRDefault="00833648">
            <w:pPr>
              <w:rPr>
                <w:lang w:val="ru-RU"/>
              </w:rPr>
            </w:pPr>
          </w:p>
        </w:tc>
      </w:tr>
      <w:tr w:rsidR="00833648" w:rsidRPr="00FA0EC0">
        <w:trPr>
          <w:trHeight w:hRule="exact" w:val="304"/>
        </w:trPr>
        <w:tc>
          <w:tcPr>
            <w:tcW w:w="9654" w:type="dxa"/>
            <w:shd w:val="clear" w:color="000000" w:fill="FFFFFF"/>
            <w:tcMar>
              <w:left w:w="34" w:type="dxa"/>
              <w:right w:w="34" w:type="dxa"/>
            </w:tcMar>
          </w:tcPr>
          <w:p w:rsidR="00833648" w:rsidRPr="007964A5" w:rsidRDefault="000B0706">
            <w:pPr>
              <w:spacing w:after="0" w:line="240" w:lineRule="auto"/>
              <w:jc w:val="center"/>
              <w:rPr>
                <w:sz w:val="24"/>
                <w:szCs w:val="24"/>
                <w:lang w:val="ru-RU"/>
              </w:rPr>
            </w:pPr>
            <w:r w:rsidRPr="007964A5">
              <w:rPr>
                <w:rFonts w:ascii="Times New Roman" w:hAnsi="Times New Roman" w:cs="Times New Roman"/>
                <w:b/>
                <w:color w:val="000000"/>
                <w:sz w:val="24"/>
                <w:szCs w:val="24"/>
                <w:lang w:val="ru-RU"/>
              </w:rPr>
              <w:t>Эскизирование  натуральных учебных моделей. Аксонометрические проекции.</w:t>
            </w:r>
          </w:p>
        </w:tc>
      </w:tr>
      <w:tr w:rsidR="00833648" w:rsidRPr="00FA0EC0">
        <w:trPr>
          <w:trHeight w:hRule="exact" w:val="2719"/>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Эскиз – чертеж, выполненный от руки без помощи чертежных инструментов в глазомер- ном масштабе, с обеспечением пропорций детали и всех ее элементов на всех изображениях. Эскизирование – процесс выполнения эскизов на листах бумаги стандартного формата, в том числе на клетчатой бумаге или ватмане.</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Вопросы для обсуждения на занятии</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1. Эскизирование в инженерной деятельности.</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2. Эскизирование моделей с одной плоскостью симметрии</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3. Эскизирование моделей с двумя плоскостями симметрии</w:t>
            </w:r>
          </w:p>
        </w:tc>
      </w:tr>
    </w:tbl>
    <w:p w:rsidR="00833648" w:rsidRPr="007964A5" w:rsidRDefault="000B0706">
      <w:pPr>
        <w:rPr>
          <w:sz w:val="0"/>
          <w:szCs w:val="0"/>
          <w:lang w:val="ru-RU"/>
        </w:rPr>
      </w:pPr>
      <w:r w:rsidRPr="007964A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3648" w:rsidRPr="00FA0EC0">
        <w:trPr>
          <w:trHeight w:hRule="exact" w:val="585"/>
        </w:trPr>
        <w:tc>
          <w:tcPr>
            <w:tcW w:w="9654" w:type="dxa"/>
            <w:shd w:val="clear" w:color="000000" w:fill="FFFFFF"/>
            <w:tcMar>
              <w:left w:w="34" w:type="dxa"/>
              <w:right w:w="34" w:type="dxa"/>
            </w:tcMar>
          </w:tcPr>
          <w:p w:rsidR="00833648" w:rsidRPr="007964A5" w:rsidRDefault="000B0706">
            <w:pPr>
              <w:spacing w:after="0" w:line="240" w:lineRule="auto"/>
              <w:jc w:val="center"/>
              <w:rPr>
                <w:sz w:val="24"/>
                <w:szCs w:val="24"/>
                <w:lang w:val="ru-RU"/>
              </w:rPr>
            </w:pPr>
            <w:r w:rsidRPr="007964A5">
              <w:rPr>
                <w:rFonts w:ascii="Times New Roman" w:hAnsi="Times New Roman" w:cs="Times New Roman"/>
                <w:b/>
                <w:color w:val="000000"/>
                <w:sz w:val="24"/>
                <w:szCs w:val="24"/>
                <w:lang w:val="ru-RU"/>
              </w:rPr>
              <w:lastRenderedPageBreak/>
              <w:t>Построение моделей в аксонометрических</w:t>
            </w:r>
          </w:p>
          <w:p w:rsidR="00833648" w:rsidRPr="007964A5" w:rsidRDefault="000B0706">
            <w:pPr>
              <w:spacing w:after="0" w:line="240" w:lineRule="auto"/>
              <w:jc w:val="center"/>
              <w:rPr>
                <w:sz w:val="24"/>
                <w:szCs w:val="24"/>
                <w:lang w:val="ru-RU"/>
              </w:rPr>
            </w:pPr>
            <w:r w:rsidRPr="007964A5">
              <w:rPr>
                <w:rFonts w:ascii="Times New Roman" w:hAnsi="Times New Roman" w:cs="Times New Roman"/>
                <w:b/>
                <w:color w:val="000000"/>
                <w:sz w:val="24"/>
                <w:szCs w:val="24"/>
                <w:lang w:val="ru-RU"/>
              </w:rPr>
              <w:t>проекциях</w:t>
            </w:r>
          </w:p>
        </w:tc>
      </w:tr>
      <w:tr w:rsidR="00833648" w:rsidRPr="00FA0EC0">
        <w:trPr>
          <w:trHeight w:hRule="exact" w:val="1907"/>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Вопросы для обсуждения на занятии</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1. Виды аксонометрических проекций</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2. Изображение детали с одной плоскостью симметрии в изометрии прямоугольной с разрезами плоскостями </w:t>
            </w:r>
            <w:r>
              <w:rPr>
                <w:rFonts w:ascii="Times New Roman" w:hAnsi="Times New Roman" w:cs="Times New Roman"/>
                <w:color w:val="000000"/>
                <w:sz w:val="24"/>
                <w:szCs w:val="24"/>
              </w:rPr>
              <w:t>xoz</w:t>
            </w:r>
            <w:r w:rsidRPr="007964A5">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yoz</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3. Изображение детали с двумя плоскостями симметрии в диметрии прямоугольной с разрезами плоскостями </w:t>
            </w:r>
            <w:r>
              <w:rPr>
                <w:rFonts w:ascii="Times New Roman" w:hAnsi="Times New Roman" w:cs="Times New Roman"/>
                <w:color w:val="000000"/>
                <w:sz w:val="24"/>
                <w:szCs w:val="24"/>
              </w:rPr>
              <w:t>xoy</w:t>
            </w:r>
            <w:r w:rsidRPr="007964A5">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yoz</w:t>
            </w:r>
          </w:p>
        </w:tc>
      </w:tr>
      <w:tr w:rsidR="00833648" w:rsidRPr="00FA0EC0">
        <w:trPr>
          <w:trHeight w:hRule="exact" w:val="14"/>
        </w:trPr>
        <w:tc>
          <w:tcPr>
            <w:tcW w:w="9640" w:type="dxa"/>
          </w:tcPr>
          <w:p w:rsidR="00833648" w:rsidRPr="007964A5" w:rsidRDefault="00833648">
            <w:pPr>
              <w:rPr>
                <w:lang w:val="ru-RU"/>
              </w:rPr>
            </w:pPr>
          </w:p>
        </w:tc>
      </w:tr>
      <w:tr w:rsidR="00833648" w:rsidRPr="00FA0EC0">
        <w:trPr>
          <w:trHeight w:hRule="exact" w:val="304"/>
        </w:trPr>
        <w:tc>
          <w:tcPr>
            <w:tcW w:w="9654" w:type="dxa"/>
            <w:shd w:val="clear" w:color="000000" w:fill="FFFFFF"/>
            <w:tcMar>
              <w:left w:w="34" w:type="dxa"/>
              <w:right w:w="34" w:type="dxa"/>
            </w:tcMar>
          </w:tcPr>
          <w:p w:rsidR="00833648" w:rsidRPr="007964A5" w:rsidRDefault="000B0706">
            <w:pPr>
              <w:spacing w:after="0" w:line="240" w:lineRule="auto"/>
              <w:jc w:val="center"/>
              <w:rPr>
                <w:sz w:val="24"/>
                <w:szCs w:val="24"/>
                <w:lang w:val="ru-RU"/>
              </w:rPr>
            </w:pPr>
            <w:r w:rsidRPr="007964A5">
              <w:rPr>
                <w:rFonts w:ascii="Times New Roman" w:hAnsi="Times New Roman" w:cs="Times New Roman"/>
                <w:b/>
                <w:color w:val="000000"/>
                <w:sz w:val="24"/>
                <w:szCs w:val="24"/>
                <w:lang w:val="ru-RU"/>
              </w:rPr>
              <w:t>Построение простых разрезов в деталях</w:t>
            </w:r>
          </w:p>
        </w:tc>
      </w:tr>
      <w:tr w:rsidR="00833648" w:rsidRPr="00FA0EC0">
        <w:trPr>
          <w:trHeight w:hRule="exact" w:val="1366"/>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Вопросы для обсуждения на занятии</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1. Построение и обозначение простых разрезов</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2. Построение разрезов  для детали с двумя плоскостями симметрии</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3. Построение разрезов  для детали с одной плоскостью симметрии</w:t>
            </w:r>
          </w:p>
        </w:tc>
      </w:tr>
      <w:tr w:rsidR="00833648" w:rsidRPr="00FA0EC0">
        <w:trPr>
          <w:trHeight w:hRule="exact" w:val="14"/>
        </w:trPr>
        <w:tc>
          <w:tcPr>
            <w:tcW w:w="9640" w:type="dxa"/>
          </w:tcPr>
          <w:p w:rsidR="00833648" w:rsidRPr="007964A5" w:rsidRDefault="00833648">
            <w:pPr>
              <w:rPr>
                <w:lang w:val="ru-RU"/>
              </w:rPr>
            </w:pPr>
          </w:p>
        </w:tc>
      </w:tr>
      <w:tr w:rsidR="00833648">
        <w:trPr>
          <w:trHeight w:hRule="exact" w:val="304"/>
        </w:trPr>
        <w:tc>
          <w:tcPr>
            <w:tcW w:w="9654" w:type="dxa"/>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b/>
                <w:color w:val="000000"/>
                <w:sz w:val="24"/>
                <w:szCs w:val="24"/>
              </w:rPr>
              <w:t>Деталирование чертежей общего вида</w:t>
            </w:r>
          </w:p>
        </w:tc>
      </w:tr>
      <w:tr w:rsidR="00833648" w:rsidRPr="00FA0EC0">
        <w:trPr>
          <w:trHeight w:hRule="exact" w:val="2719"/>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Деталирование – процесс разработки и выполнения рабочих чертежей деталей по чер- тежу общего вида.</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Вопросы для обсуждения на занятии</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1. Конструирование деталей</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2. Содержание чертежа общего вида</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3. Изображение составных частей изделия (в том числе заимствованных и покупных)</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4. Наименования и обозначения составных частей изделия</w:t>
            </w:r>
          </w:p>
        </w:tc>
      </w:tr>
      <w:tr w:rsidR="00833648" w:rsidRPr="00FA0EC0">
        <w:trPr>
          <w:trHeight w:hRule="exact" w:val="14"/>
        </w:trPr>
        <w:tc>
          <w:tcPr>
            <w:tcW w:w="9640" w:type="dxa"/>
          </w:tcPr>
          <w:p w:rsidR="00833648" w:rsidRPr="007964A5" w:rsidRDefault="00833648">
            <w:pPr>
              <w:rPr>
                <w:lang w:val="ru-RU"/>
              </w:rPr>
            </w:pPr>
          </w:p>
        </w:tc>
      </w:tr>
      <w:tr w:rsidR="00833648">
        <w:trPr>
          <w:trHeight w:hRule="exact" w:val="304"/>
        </w:trPr>
        <w:tc>
          <w:tcPr>
            <w:tcW w:w="9654" w:type="dxa"/>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b/>
                <w:color w:val="000000"/>
                <w:sz w:val="24"/>
                <w:szCs w:val="24"/>
              </w:rPr>
              <w:t>Сборочные чертежи (круглый стол)</w:t>
            </w:r>
          </w:p>
        </w:tc>
      </w:tr>
      <w:tr w:rsidR="00833648">
        <w:trPr>
          <w:trHeight w:hRule="exact" w:val="5694"/>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Под понятием "сборочный чертеж" подразумевается инженерный документ, в котором изображена составная единица с приведением необходимых размеров и технических требований, нужных для ее изготовления, а также контроля качества. Такой чертеж делают при разработке документации на изделие. Он должен давать полное представление о месте расположения сборочной единицы в готовом изделии относительно других деталей. Сбороч-ный чертеж выполняется по требованиям ГОСТ 2.102-68 "Виды и комплектность конструк-торских документов".</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К любому сборочному чертежу обязательно прилагается еще один документ — специ- фикация. Это документ, определяющий состав сборочной единицы.</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Спецификация выполняется на стандартном бланке формата А4 (рис. 31), заполняется сверху вниз и состоит из следующих раз¬делов: документация (сюда относится сборочный чертеж и схема), сборочные единицы (если такие есть), детали, стандартные изделия и материалы.</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Вопросы для обсуждения на занятии</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1. Сборочный чертеж простых изделий</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2. Сварное, паяное или клееное изделия</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3. Условности и упрощения на сборочных чертежах</w:t>
            </w:r>
          </w:p>
          <w:p w:rsidR="00833648" w:rsidRDefault="000B0706">
            <w:pPr>
              <w:spacing w:after="0" w:line="240" w:lineRule="auto"/>
              <w:jc w:val="both"/>
              <w:rPr>
                <w:sz w:val="24"/>
                <w:szCs w:val="24"/>
              </w:rPr>
            </w:pPr>
            <w:r>
              <w:rPr>
                <w:rFonts w:ascii="Times New Roman" w:hAnsi="Times New Roman" w:cs="Times New Roman"/>
                <w:color w:val="000000"/>
                <w:sz w:val="24"/>
                <w:szCs w:val="24"/>
              </w:rPr>
              <w:t>4. Нанесение размеров позиций</w:t>
            </w:r>
          </w:p>
          <w:p w:rsidR="00833648" w:rsidRDefault="000B0706">
            <w:pPr>
              <w:spacing w:after="0" w:line="240" w:lineRule="auto"/>
              <w:jc w:val="both"/>
              <w:rPr>
                <w:sz w:val="24"/>
                <w:szCs w:val="24"/>
              </w:rPr>
            </w:pPr>
            <w:r>
              <w:rPr>
                <w:rFonts w:ascii="Times New Roman" w:hAnsi="Times New Roman" w:cs="Times New Roman"/>
                <w:color w:val="000000"/>
                <w:sz w:val="24"/>
                <w:szCs w:val="24"/>
              </w:rPr>
              <w:t>5. Спецификация</w:t>
            </w:r>
          </w:p>
        </w:tc>
      </w:tr>
    </w:tbl>
    <w:p w:rsidR="00833648" w:rsidRDefault="000B070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33648">
        <w:trPr>
          <w:trHeight w:hRule="exact" w:val="304"/>
        </w:trPr>
        <w:tc>
          <w:tcPr>
            <w:tcW w:w="9654" w:type="dxa"/>
            <w:gridSpan w:val="2"/>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b/>
                <w:color w:val="000000"/>
                <w:sz w:val="24"/>
                <w:szCs w:val="24"/>
              </w:rPr>
              <w:lastRenderedPageBreak/>
              <w:t>Чертежи электрических принципиальных схем</w:t>
            </w:r>
          </w:p>
        </w:tc>
      </w:tr>
      <w:tr w:rsidR="00833648">
        <w:trPr>
          <w:trHeight w:hRule="exact" w:val="1907"/>
        </w:trPr>
        <w:tc>
          <w:tcPr>
            <w:tcW w:w="9654" w:type="dxa"/>
            <w:gridSpan w:val="2"/>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Вопросы для обсуждения на занятии</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1. Понятия: схема, элемент схемы,</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2. Виды электрических схем</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3. Условные графические обозначения элементов</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4. Требования к оформлению схем электрических принципиальных</w:t>
            </w:r>
          </w:p>
          <w:p w:rsidR="00833648" w:rsidRDefault="000B0706">
            <w:pPr>
              <w:spacing w:after="0" w:line="240" w:lineRule="auto"/>
              <w:jc w:val="both"/>
              <w:rPr>
                <w:sz w:val="24"/>
                <w:szCs w:val="24"/>
              </w:rPr>
            </w:pPr>
            <w:r>
              <w:rPr>
                <w:rFonts w:ascii="Times New Roman" w:hAnsi="Times New Roman" w:cs="Times New Roman"/>
                <w:color w:val="000000"/>
                <w:sz w:val="24"/>
                <w:szCs w:val="24"/>
              </w:rPr>
              <w:t>5. Перечень элементов</w:t>
            </w:r>
          </w:p>
        </w:tc>
      </w:tr>
      <w:tr w:rsidR="00833648" w:rsidRPr="00FA0EC0">
        <w:trPr>
          <w:trHeight w:hRule="exact" w:val="855"/>
        </w:trPr>
        <w:tc>
          <w:tcPr>
            <w:tcW w:w="9654" w:type="dxa"/>
            <w:gridSpan w:val="2"/>
            <w:shd w:val="clear" w:color="000000" w:fill="FFFFFF"/>
            <w:tcMar>
              <w:left w:w="34" w:type="dxa"/>
              <w:right w:w="34" w:type="dxa"/>
            </w:tcMar>
          </w:tcPr>
          <w:p w:rsidR="00833648" w:rsidRPr="007964A5" w:rsidRDefault="00833648">
            <w:pPr>
              <w:spacing w:after="0" w:line="240" w:lineRule="auto"/>
              <w:rPr>
                <w:sz w:val="24"/>
                <w:szCs w:val="24"/>
                <w:lang w:val="ru-RU"/>
              </w:rPr>
            </w:pPr>
          </w:p>
          <w:p w:rsidR="00833648" w:rsidRPr="007964A5" w:rsidRDefault="000B0706">
            <w:pPr>
              <w:spacing w:after="0" w:line="240" w:lineRule="auto"/>
              <w:rPr>
                <w:sz w:val="24"/>
                <w:szCs w:val="24"/>
                <w:lang w:val="ru-RU"/>
              </w:rPr>
            </w:pPr>
            <w:r w:rsidRPr="007964A5">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833648" w:rsidRPr="00FA0EC0">
        <w:trPr>
          <w:trHeight w:hRule="exact" w:val="5182"/>
        </w:trPr>
        <w:tc>
          <w:tcPr>
            <w:tcW w:w="9654" w:type="dxa"/>
            <w:gridSpan w:val="2"/>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1. Методические указания для обучающихся по освоению дисциплины «Инженерная графика» / Червенчук И.В.. – Омск: Изд-во Омской гуманитарной академии, 2020.</w:t>
            </w:r>
          </w:p>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33648" w:rsidRPr="00FA0EC0">
        <w:trPr>
          <w:trHeight w:hRule="exact" w:val="138"/>
        </w:trPr>
        <w:tc>
          <w:tcPr>
            <w:tcW w:w="285" w:type="dxa"/>
          </w:tcPr>
          <w:p w:rsidR="00833648" w:rsidRPr="007964A5" w:rsidRDefault="00833648">
            <w:pPr>
              <w:rPr>
                <w:lang w:val="ru-RU"/>
              </w:rPr>
            </w:pPr>
          </w:p>
        </w:tc>
        <w:tc>
          <w:tcPr>
            <w:tcW w:w="9356" w:type="dxa"/>
          </w:tcPr>
          <w:p w:rsidR="00833648" w:rsidRPr="007964A5" w:rsidRDefault="00833648">
            <w:pPr>
              <w:rPr>
                <w:lang w:val="ru-RU"/>
              </w:rPr>
            </w:pPr>
          </w:p>
        </w:tc>
      </w:tr>
      <w:tr w:rsidR="00833648">
        <w:trPr>
          <w:trHeight w:hRule="exact" w:val="855"/>
        </w:trPr>
        <w:tc>
          <w:tcPr>
            <w:tcW w:w="9654" w:type="dxa"/>
            <w:gridSpan w:val="2"/>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833648" w:rsidRDefault="000B0706">
            <w:pPr>
              <w:spacing w:after="0" w:line="240" w:lineRule="auto"/>
              <w:rPr>
                <w:sz w:val="24"/>
                <w:szCs w:val="24"/>
              </w:rPr>
            </w:pPr>
            <w:r>
              <w:rPr>
                <w:rFonts w:ascii="Times New Roman" w:hAnsi="Times New Roman" w:cs="Times New Roman"/>
                <w:b/>
                <w:color w:val="000000"/>
                <w:sz w:val="24"/>
                <w:szCs w:val="24"/>
              </w:rPr>
              <w:t>Основная:</w:t>
            </w:r>
          </w:p>
        </w:tc>
      </w:tr>
      <w:tr w:rsidR="00833648" w:rsidRPr="00FA0EC0">
        <w:trPr>
          <w:trHeight w:hRule="exact" w:val="826"/>
        </w:trPr>
        <w:tc>
          <w:tcPr>
            <w:tcW w:w="9654" w:type="dxa"/>
            <w:gridSpan w:val="2"/>
            <w:shd w:val="clear" w:color="000000" w:fill="FFFFFF"/>
            <w:tcMar>
              <w:left w:w="34" w:type="dxa"/>
              <w:right w:w="34" w:type="dxa"/>
            </w:tcMar>
          </w:tcPr>
          <w:p w:rsidR="00833648" w:rsidRPr="007964A5" w:rsidRDefault="000B0706">
            <w:pPr>
              <w:spacing w:after="0" w:line="240" w:lineRule="auto"/>
              <w:ind w:firstLine="725"/>
              <w:jc w:val="both"/>
              <w:rPr>
                <w:sz w:val="24"/>
                <w:szCs w:val="24"/>
                <w:lang w:val="ru-RU"/>
              </w:rPr>
            </w:pPr>
            <w:r w:rsidRPr="007964A5">
              <w:rPr>
                <w:rFonts w:ascii="Times New Roman" w:hAnsi="Times New Roman" w:cs="Times New Roman"/>
                <w:color w:val="000000"/>
                <w:sz w:val="24"/>
                <w:szCs w:val="24"/>
                <w:lang w:val="ru-RU"/>
              </w:rPr>
              <w:t>1.</w:t>
            </w:r>
            <w:r w:rsidRPr="007964A5">
              <w:rPr>
                <w:lang w:val="ru-RU"/>
              </w:rPr>
              <w:t xml:space="preserve"> </w:t>
            </w:r>
            <w:r w:rsidRPr="007964A5">
              <w:rPr>
                <w:rFonts w:ascii="Times New Roman" w:hAnsi="Times New Roman" w:cs="Times New Roman"/>
                <w:color w:val="000000"/>
                <w:sz w:val="24"/>
                <w:szCs w:val="24"/>
                <w:lang w:val="ru-RU"/>
              </w:rPr>
              <w:t>Инженерная</w:t>
            </w:r>
            <w:r w:rsidRPr="007964A5">
              <w:rPr>
                <w:lang w:val="ru-RU"/>
              </w:rPr>
              <w:t xml:space="preserve"> </w:t>
            </w:r>
            <w:r w:rsidRPr="007964A5">
              <w:rPr>
                <w:rFonts w:ascii="Times New Roman" w:hAnsi="Times New Roman" w:cs="Times New Roman"/>
                <w:color w:val="000000"/>
                <w:sz w:val="24"/>
                <w:szCs w:val="24"/>
                <w:lang w:val="ru-RU"/>
              </w:rPr>
              <w:t>графика</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sidRPr="007964A5">
              <w:rPr>
                <w:rFonts w:ascii="Times New Roman" w:hAnsi="Times New Roman" w:cs="Times New Roman"/>
                <w:color w:val="000000"/>
                <w:sz w:val="24"/>
                <w:szCs w:val="24"/>
                <w:lang w:val="ru-RU"/>
              </w:rPr>
              <w:t>Левина</w:t>
            </w:r>
            <w:r w:rsidRPr="007964A5">
              <w:rPr>
                <w:lang w:val="ru-RU"/>
              </w:rPr>
              <w:t xml:space="preserve"> </w:t>
            </w:r>
            <w:r w:rsidRPr="007964A5">
              <w:rPr>
                <w:rFonts w:ascii="Times New Roman" w:hAnsi="Times New Roman" w:cs="Times New Roman"/>
                <w:color w:val="000000"/>
                <w:sz w:val="24"/>
                <w:szCs w:val="24"/>
                <w:lang w:val="ru-RU"/>
              </w:rPr>
              <w:t>Н.</w:t>
            </w:r>
            <w:r w:rsidRPr="007964A5">
              <w:rPr>
                <w:lang w:val="ru-RU"/>
              </w:rPr>
              <w:t xml:space="preserve"> </w:t>
            </w:r>
            <w:r w:rsidRPr="007964A5">
              <w:rPr>
                <w:rFonts w:ascii="Times New Roman" w:hAnsi="Times New Roman" w:cs="Times New Roman"/>
                <w:color w:val="000000"/>
                <w:sz w:val="24"/>
                <w:szCs w:val="24"/>
                <w:lang w:val="ru-RU"/>
              </w:rPr>
              <w:t>С.,</w:t>
            </w:r>
            <w:r w:rsidRPr="007964A5">
              <w:rPr>
                <w:lang w:val="ru-RU"/>
              </w:rPr>
              <w:t xml:space="preserve"> </w:t>
            </w:r>
            <w:r w:rsidRPr="007964A5">
              <w:rPr>
                <w:rFonts w:ascii="Times New Roman" w:hAnsi="Times New Roman" w:cs="Times New Roman"/>
                <w:color w:val="000000"/>
                <w:sz w:val="24"/>
                <w:szCs w:val="24"/>
                <w:lang w:val="ru-RU"/>
              </w:rPr>
              <w:t>Левин</w:t>
            </w:r>
            <w:r w:rsidRPr="007964A5">
              <w:rPr>
                <w:lang w:val="ru-RU"/>
              </w:rPr>
              <w:t xml:space="preserve"> </w:t>
            </w:r>
            <w:r w:rsidRPr="007964A5">
              <w:rPr>
                <w:rFonts w:ascii="Times New Roman" w:hAnsi="Times New Roman" w:cs="Times New Roman"/>
                <w:color w:val="000000"/>
                <w:sz w:val="24"/>
                <w:szCs w:val="24"/>
                <w:lang w:val="ru-RU"/>
              </w:rPr>
              <w:t>С.</w:t>
            </w:r>
            <w:r w:rsidRPr="007964A5">
              <w:rPr>
                <w:lang w:val="ru-RU"/>
              </w:rPr>
              <w:t xml:space="preserve"> </w:t>
            </w:r>
            <w:r w:rsidRPr="007964A5">
              <w:rPr>
                <w:rFonts w:ascii="Times New Roman" w:hAnsi="Times New Roman" w:cs="Times New Roman"/>
                <w:color w:val="000000"/>
                <w:sz w:val="24"/>
                <w:szCs w:val="24"/>
                <w:lang w:val="ru-RU"/>
              </w:rPr>
              <w:t>В..</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sidRPr="007964A5">
              <w:rPr>
                <w:rFonts w:ascii="Times New Roman" w:hAnsi="Times New Roman" w:cs="Times New Roman"/>
                <w:color w:val="000000"/>
                <w:sz w:val="24"/>
                <w:szCs w:val="24"/>
                <w:lang w:val="ru-RU"/>
              </w:rPr>
              <w:t>Саратов:</w:t>
            </w:r>
            <w:r w:rsidRPr="007964A5">
              <w:rPr>
                <w:lang w:val="ru-RU"/>
              </w:rPr>
              <w:t xml:space="preserve"> </w:t>
            </w:r>
            <w:r w:rsidRPr="007964A5">
              <w:rPr>
                <w:rFonts w:ascii="Times New Roman" w:hAnsi="Times New Roman" w:cs="Times New Roman"/>
                <w:color w:val="000000"/>
                <w:sz w:val="24"/>
                <w:szCs w:val="24"/>
                <w:lang w:val="ru-RU"/>
              </w:rPr>
              <w:t>Вузовское</w:t>
            </w:r>
            <w:r w:rsidRPr="007964A5">
              <w:rPr>
                <w:lang w:val="ru-RU"/>
              </w:rPr>
              <w:t xml:space="preserve"> </w:t>
            </w:r>
            <w:r w:rsidRPr="007964A5">
              <w:rPr>
                <w:rFonts w:ascii="Times New Roman" w:hAnsi="Times New Roman" w:cs="Times New Roman"/>
                <w:color w:val="000000"/>
                <w:sz w:val="24"/>
                <w:szCs w:val="24"/>
                <w:lang w:val="ru-RU"/>
              </w:rPr>
              <w:t>образование,</w:t>
            </w:r>
            <w:r w:rsidRPr="007964A5">
              <w:rPr>
                <w:lang w:val="ru-RU"/>
              </w:rPr>
              <w:t xml:space="preserve"> </w:t>
            </w:r>
            <w:r w:rsidRPr="007964A5">
              <w:rPr>
                <w:rFonts w:ascii="Times New Roman" w:hAnsi="Times New Roman" w:cs="Times New Roman"/>
                <w:color w:val="000000"/>
                <w:sz w:val="24"/>
                <w:szCs w:val="24"/>
                <w:lang w:val="ru-RU"/>
              </w:rPr>
              <w:t>2017.</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sidRPr="007964A5">
              <w:rPr>
                <w:rFonts w:ascii="Times New Roman" w:hAnsi="Times New Roman" w:cs="Times New Roman"/>
                <w:color w:val="000000"/>
                <w:sz w:val="24"/>
                <w:szCs w:val="24"/>
                <w:lang w:val="ru-RU"/>
              </w:rPr>
              <w:t>134</w:t>
            </w:r>
            <w:r w:rsidRPr="007964A5">
              <w:rPr>
                <w:lang w:val="ru-RU"/>
              </w:rPr>
              <w:t xml:space="preserve"> </w:t>
            </w:r>
            <w:r w:rsidRPr="007964A5">
              <w:rPr>
                <w:rFonts w:ascii="Times New Roman" w:hAnsi="Times New Roman" w:cs="Times New Roman"/>
                <w:color w:val="000000"/>
                <w:sz w:val="24"/>
                <w:szCs w:val="24"/>
                <w:lang w:val="ru-RU"/>
              </w:rPr>
              <w:t>с.</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Pr>
                <w:rFonts w:ascii="Times New Roman" w:hAnsi="Times New Roman" w:cs="Times New Roman"/>
                <w:color w:val="000000"/>
                <w:sz w:val="24"/>
                <w:szCs w:val="24"/>
              </w:rPr>
              <w:t>ISBN</w:t>
            </w:r>
            <w:r w:rsidRPr="007964A5">
              <w:rPr>
                <w:rFonts w:ascii="Times New Roman" w:hAnsi="Times New Roman" w:cs="Times New Roman"/>
                <w:color w:val="000000"/>
                <w:sz w:val="24"/>
                <w:szCs w:val="24"/>
                <w:lang w:val="ru-RU"/>
              </w:rPr>
              <w:t>:</w:t>
            </w:r>
            <w:r w:rsidRPr="007964A5">
              <w:rPr>
                <w:lang w:val="ru-RU"/>
              </w:rPr>
              <w:t xml:space="preserve"> </w:t>
            </w:r>
            <w:r w:rsidRPr="007964A5">
              <w:rPr>
                <w:rFonts w:ascii="Times New Roman" w:hAnsi="Times New Roman" w:cs="Times New Roman"/>
                <w:color w:val="000000"/>
                <w:sz w:val="24"/>
                <w:szCs w:val="24"/>
                <w:lang w:val="ru-RU"/>
              </w:rPr>
              <w:t>978-5-4487-0049-1.</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Pr>
                <w:rFonts w:ascii="Times New Roman" w:hAnsi="Times New Roman" w:cs="Times New Roman"/>
                <w:color w:val="000000"/>
                <w:sz w:val="24"/>
                <w:szCs w:val="24"/>
              </w:rPr>
              <w:t>URL</w:t>
            </w:r>
            <w:r w:rsidRPr="007964A5">
              <w:rPr>
                <w:rFonts w:ascii="Times New Roman" w:hAnsi="Times New Roman" w:cs="Times New Roman"/>
                <w:color w:val="000000"/>
                <w:sz w:val="24"/>
                <w:szCs w:val="24"/>
                <w:lang w:val="ru-RU"/>
              </w:rPr>
              <w:t>:</w:t>
            </w:r>
            <w:r w:rsidRPr="007964A5">
              <w:rPr>
                <w:lang w:val="ru-RU"/>
              </w:rPr>
              <w:t xml:space="preserve"> </w:t>
            </w:r>
            <w:hyperlink r:id="rId4" w:history="1">
              <w:r w:rsidR="00D7338E">
                <w:rPr>
                  <w:rStyle w:val="a3"/>
                  <w:lang w:val="ru-RU"/>
                </w:rPr>
                <w:t>http://www.iprbookshop.ru/66857.html</w:t>
              </w:r>
            </w:hyperlink>
            <w:r w:rsidRPr="007964A5">
              <w:rPr>
                <w:lang w:val="ru-RU"/>
              </w:rPr>
              <w:t xml:space="preserve"> </w:t>
            </w:r>
          </w:p>
        </w:tc>
      </w:tr>
      <w:tr w:rsidR="00833648" w:rsidRPr="00FA0EC0">
        <w:trPr>
          <w:trHeight w:hRule="exact" w:val="555"/>
        </w:trPr>
        <w:tc>
          <w:tcPr>
            <w:tcW w:w="9654" w:type="dxa"/>
            <w:gridSpan w:val="2"/>
            <w:shd w:val="clear" w:color="000000" w:fill="FFFFFF"/>
            <w:tcMar>
              <w:left w:w="34" w:type="dxa"/>
              <w:right w:w="34" w:type="dxa"/>
            </w:tcMar>
          </w:tcPr>
          <w:p w:rsidR="00833648" w:rsidRPr="007964A5" w:rsidRDefault="000B0706">
            <w:pPr>
              <w:spacing w:after="0" w:line="240" w:lineRule="auto"/>
              <w:ind w:firstLine="725"/>
              <w:jc w:val="both"/>
              <w:rPr>
                <w:sz w:val="24"/>
                <w:szCs w:val="24"/>
                <w:lang w:val="ru-RU"/>
              </w:rPr>
            </w:pPr>
            <w:r w:rsidRPr="007964A5">
              <w:rPr>
                <w:rFonts w:ascii="Times New Roman" w:hAnsi="Times New Roman" w:cs="Times New Roman"/>
                <w:color w:val="000000"/>
                <w:sz w:val="24"/>
                <w:szCs w:val="24"/>
                <w:lang w:val="ru-RU"/>
              </w:rPr>
              <w:t>2.</w:t>
            </w:r>
            <w:r w:rsidRPr="007964A5">
              <w:rPr>
                <w:lang w:val="ru-RU"/>
              </w:rPr>
              <w:t xml:space="preserve"> </w:t>
            </w:r>
            <w:r w:rsidRPr="007964A5">
              <w:rPr>
                <w:rFonts w:ascii="Times New Roman" w:hAnsi="Times New Roman" w:cs="Times New Roman"/>
                <w:color w:val="000000"/>
                <w:sz w:val="24"/>
                <w:szCs w:val="24"/>
                <w:lang w:val="ru-RU"/>
              </w:rPr>
              <w:t>Инженерная</w:t>
            </w:r>
            <w:r w:rsidRPr="007964A5">
              <w:rPr>
                <w:lang w:val="ru-RU"/>
              </w:rPr>
              <w:t xml:space="preserve"> </w:t>
            </w:r>
            <w:r w:rsidRPr="007964A5">
              <w:rPr>
                <w:rFonts w:ascii="Times New Roman" w:hAnsi="Times New Roman" w:cs="Times New Roman"/>
                <w:color w:val="000000"/>
                <w:sz w:val="24"/>
                <w:szCs w:val="24"/>
                <w:lang w:val="ru-RU"/>
              </w:rPr>
              <w:t>графика</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sidRPr="007964A5">
              <w:rPr>
                <w:rFonts w:ascii="Times New Roman" w:hAnsi="Times New Roman" w:cs="Times New Roman"/>
                <w:color w:val="000000"/>
                <w:sz w:val="24"/>
                <w:szCs w:val="24"/>
                <w:lang w:val="ru-RU"/>
              </w:rPr>
              <w:t>Чекмарев</w:t>
            </w:r>
            <w:r w:rsidRPr="007964A5">
              <w:rPr>
                <w:lang w:val="ru-RU"/>
              </w:rPr>
              <w:t xml:space="preserve"> </w:t>
            </w:r>
            <w:r w:rsidRPr="007964A5">
              <w:rPr>
                <w:rFonts w:ascii="Times New Roman" w:hAnsi="Times New Roman" w:cs="Times New Roman"/>
                <w:color w:val="000000"/>
                <w:sz w:val="24"/>
                <w:szCs w:val="24"/>
                <w:lang w:val="ru-RU"/>
              </w:rPr>
              <w:t>А.</w:t>
            </w:r>
            <w:r w:rsidRPr="007964A5">
              <w:rPr>
                <w:lang w:val="ru-RU"/>
              </w:rPr>
              <w:t xml:space="preserve"> </w:t>
            </w:r>
            <w:r w:rsidRPr="007964A5">
              <w:rPr>
                <w:rFonts w:ascii="Times New Roman" w:hAnsi="Times New Roman" w:cs="Times New Roman"/>
                <w:color w:val="000000"/>
                <w:sz w:val="24"/>
                <w:szCs w:val="24"/>
                <w:lang w:val="ru-RU"/>
              </w:rPr>
              <w:t>А..</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sidRPr="007964A5">
              <w:rPr>
                <w:rFonts w:ascii="Times New Roman" w:hAnsi="Times New Roman" w:cs="Times New Roman"/>
                <w:color w:val="000000"/>
                <w:sz w:val="24"/>
                <w:szCs w:val="24"/>
                <w:lang w:val="ru-RU"/>
              </w:rPr>
              <w:t>13-е</w:t>
            </w:r>
            <w:r w:rsidRPr="007964A5">
              <w:rPr>
                <w:lang w:val="ru-RU"/>
              </w:rPr>
              <w:t xml:space="preserve"> </w:t>
            </w:r>
            <w:r w:rsidRPr="007964A5">
              <w:rPr>
                <w:rFonts w:ascii="Times New Roman" w:hAnsi="Times New Roman" w:cs="Times New Roman"/>
                <w:color w:val="000000"/>
                <w:sz w:val="24"/>
                <w:szCs w:val="24"/>
                <w:lang w:val="ru-RU"/>
              </w:rPr>
              <w:t>изд.</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sidRPr="007964A5">
              <w:rPr>
                <w:rFonts w:ascii="Times New Roman" w:hAnsi="Times New Roman" w:cs="Times New Roman"/>
                <w:color w:val="000000"/>
                <w:sz w:val="24"/>
                <w:szCs w:val="24"/>
                <w:lang w:val="ru-RU"/>
              </w:rPr>
              <w:t>Москва:</w:t>
            </w:r>
            <w:r w:rsidRPr="007964A5">
              <w:rPr>
                <w:lang w:val="ru-RU"/>
              </w:rPr>
              <w:t xml:space="preserve"> </w:t>
            </w:r>
            <w:r w:rsidRPr="007964A5">
              <w:rPr>
                <w:rFonts w:ascii="Times New Roman" w:hAnsi="Times New Roman" w:cs="Times New Roman"/>
                <w:color w:val="000000"/>
                <w:sz w:val="24"/>
                <w:szCs w:val="24"/>
                <w:lang w:val="ru-RU"/>
              </w:rPr>
              <w:t>Юрайт,</w:t>
            </w:r>
            <w:r w:rsidRPr="007964A5">
              <w:rPr>
                <w:lang w:val="ru-RU"/>
              </w:rPr>
              <w:t xml:space="preserve"> </w:t>
            </w:r>
            <w:r w:rsidRPr="007964A5">
              <w:rPr>
                <w:rFonts w:ascii="Times New Roman" w:hAnsi="Times New Roman" w:cs="Times New Roman"/>
                <w:color w:val="000000"/>
                <w:sz w:val="24"/>
                <w:szCs w:val="24"/>
                <w:lang w:val="ru-RU"/>
              </w:rPr>
              <w:t>2019.</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sidRPr="007964A5">
              <w:rPr>
                <w:rFonts w:ascii="Times New Roman" w:hAnsi="Times New Roman" w:cs="Times New Roman"/>
                <w:color w:val="000000"/>
                <w:sz w:val="24"/>
                <w:szCs w:val="24"/>
                <w:lang w:val="ru-RU"/>
              </w:rPr>
              <w:t>389</w:t>
            </w:r>
            <w:r w:rsidRPr="007964A5">
              <w:rPr>
                <w:lang w:val="ru-RU"/>
              </w:rPr>
              <w:t xml:space="preserve"> </w:t>
            </w:r>
            <w:r w:rsidRPr="007964A5">
              <w:rPr>
                <w:rFonts w:ascii="Times New Roman" w:hAnsi="Times New Roman" w:cs="Times New Roman"/>
                <w:color w:val="000000"/>
                <w:sz w:val="24"/>
                <w:szCs w:val="24"/>
                <w:lang w:val="ru-RU"/>
              </w:rPr>
              <w:t>с</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Pr>
                <w:rFonts w:ascii="Times New Roman" w:hAnsi="Times New Roman" w:cs="Times New Roman"/>
                <w:color w:val="000000"/>
                <w:sz w:val="24"/>
                <w:szCs w:val="24"/>
              </w:rPr>
              <w:t>ISBN</w:t>
            </w:r>
            <w:r w:rsidRPr="007964A5">
              <w:rPr>
                <w:rFonts w:ascii="Times New Roman" w:hAnsi="Times New Roman" w:cs="Times New Roman"/>
                <w:color w:val="000000"/>
                <w:sz w:val="24"/>
                <w:szCs w:val="24"/>
                <w:lang w:val="ru-RU"/>
              </w:rPr>
              <w:t>:</w:t>
            </w:r>
            <w:r w:rsidRPr="007964A5">
              <w:rPr>
                <w:lang w:val="ru-RU"/>
              </w:rPr>
              <w:t xml:space="preserve"> </w:t>
            </w:r>
            <w:r w:rsidRPr="007964A5">
              <w:rPr>
                <w:rFonts w:ascii="Times New Roman" w:hAnsi="Times New Roman" w:cs="Times New Roman"/>
                <w:color w:val="000000"/>
                <w:sz w:val="24"/>
                <w:szCs w:val="24"/>
                <w:lang w:val="ru-RU"/>
              </w:rPr>
              <w:t>978-5-534-07025-5.</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Pr>
                <w:rFonts w:ascii="Times New Roman" w:hAnsi="Times New Roman" w:cs="Times New Roman"/>
                <w:color w:val="000000"/>
                <w:sz w:val="24"/>
                <w:szCs w:val="24"/>
              </w:rPr>
              <w:t>URL</w:t>
            </w:r>
            <w:r w:rsidRPr="007964A5">
              <w:rPr>
                <w:rFonts w:ascii="Times New Roman" w:hAnsi="Times New Roman" w:cs="Times New Roman"/>
                <w:color w:val="000000"/>
                <w:sz w:val="24"/>
                <w:szCs w:val="24"/>
                <w:lang w:val="ru-RU"/>
              </w:rPr>
              <w:t>:</w:t>
            </w:r>
            <w:r w:rsidRPr="007964A5">
              <w:rPr>
                <w:lang w:val="ru-RU"/>
              </w:rPr>
              <w:t xml:space="preserve"> </w:t>
            </w:r>
            <w:hyperlink r:id="rId5" w:history="1">
              <w:r w:rsidR="00D7338E">
                <w:rPr>
                  <w:rStyle w:val="a3"/>
                  <w:lang w:val="ru-RU"/>
                </w:rPr>
                <w:t>https://urait.ru/bcode/432988</w:t>
              </w:r>
            </w:hyperlink>
            <w:r w:rsidRPr="007964A5">
              <w:rPr>
                <w:lang w:val="ru-RU"/>
              </w:rPr>
              <w:t xml:space="preserve"> </w:t>
            </w:r>
          </w:p>
        </w:tc>
      </w:tr>
      <w:tr w:rsidR="00833648">
        <w:trPr>
          <w:trHeight w:hRule="exact" w:val="1096"/>
        </w:trPr>
        <w:tc>
          <w:tcPr>
            <w:tcW w:w="9654" w:type="dxa"/>
            <w:gridSpan w:val="2"/>
            <w:shd w:val="clear" w:color="000000" w:fill="FFFFFF"/>
            <w:tcMar>
              <w:left w:w="34" w:type="dxa"/>
              <w:right w:w="34" w:type="dxa"/>
            </w:tcMar>
          </w:tcPr>
          <w:p w:rsidR="00833648" w:rsidRDefault="000B0706">
            <w:pPr>
              <w:spacing w:after="0" w:line="240" w:lineRule="auto"/>
              <w:ind w:firstLine="725"/>
              <w:jc w:val="both"/>
              <w:rPr>
                <w:sz w:val="24"/>
                <w:szCs w:val="24"/>
              </w:rPr>
            </w:pPr>
            <w:r w:rsidRPr="007964A5">
              <w:rPr>
                <w:rFonts w:ascii="Times New Roman" w:hAnsi="Times New Roman" w:cs="Times New Roman"/>
                <w:color w:val="000000"/>
                <w:sz w:val="24"/>
                <w:szCs w:val="24"/>
                <w:lang w:val="ru-RU"/>
              </w:rPr>
              <w:t>3.</w:t>
            </w:r>
            <w:r w:rsidRPr="007964A5">
              <w:rPr>
                <w:lang w:val="ru-RU"/>
              </w:rPr>
              <w:t xml:space="preserve"> </w:t>
            </w:r>
            <w:r w:rsidRPr="007964A5">
              <w:rPr>
                <w:rFonts w:ascii="Times New Roman" w:hAnsi="Times New Roman" w:cs="Times New Roman"/>
                <w:color w:val="000000"/>
                <w:sz w:val="24"/>
                <w:szCs w:val="24"/>
                <w:lang w:val="ru-RU"/>
              </w:rPr>
              <w:t>Инженерная</w:t>
            </w:r>
            <w:r w:rsidRPr="007964A5">
              <w:rPr>
                <w:lang w:val="ru-RU"/>
              </w:rPr>
              <w:t xml:space="preserve"> </w:t>
            </w:r>
            <w:r w:rsidRPr="007964A5">
              <w:rPr>
                <w:rFonts w:ascii="Times New Roman" w:hAnsi="Times New Roman" w:cs="Times New Roman"/>
                <w:color w:val="000000"/>
                <w:sz w:val="24"/>
                <w:szCs w:val="24"/>
                <w:lang w:val="ru-RU"/>
              </w:rPr>
              <w:t>и</w:t>
            </w:r>
            <w:r w:rsidRPr="007964A5">
              <w:rPr>
                <w:lang w:val="ru-RU"/>
              </w:rPr>
              <w:t xml:space="preserve"> </w:t>
            </w:r>
            <w:r w:rsidRPr="007964A5">
              <w:rPr>
                <w:rFonts w:ascii="Times New Roman" w:hAnsi="Times New Roman" w:cs="Times New Roman"/>
                <w:color w:val="000000"/>
                <w:sz w:val="24"/>
                <w:szCs w:val="24"/>
                <w:lang w:val="ru-RU"/>
              </w:rPr>
              <w:t>компьютерная</w:t>
            </w:r>
            <w:r w:rsidRPr="007964A5">
              <w:rPr>
                <w:lang w:val="ru-RU"/>
              </w:rPr>
              <w:t xml:space="preserve"> </w:t>
            </w:r>
            <w:r w:rsidRPr="007964A5">
              <w:rPr>
                <w:rFonts w:ascii="Times New Roman" w:hAnsi="Times New Roman" w:cs="Times New Roman"/>
                <w:color w:val="000000"/>
                <w:sz w:val="24"/>
                <w:szCs w:val="24"/>
                <w:lang w:val="ru-RU"/>
              </w:rPr>
              <w:t>графика</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sidRPr="007964A5">
              <w:rPr>
                <w:rFonts w:ascii="Times New Roman" w:hAnsi="Times New Roman" w:cs="Times New Roman"/>
                <w:color w:val="000000"/>
                <w:sz w:val="24"/>
                <w:szCs w:val="24"/>
                <w:lang w:val="ru-RU"/>
              </w:rPr>
              <w:t>Анамова</w:t>
            </w:r>
            <w:r w:rsidRPr="007964A5">
              <w:rPr>
                <w:lang w:val="ru-RU"/>
              </w:rPr>
              <w:t xml:space="preserve"> </w:t>
            </w:r>
            <w:r w:rsidRPr="007964A5">
              <w:rPr>
                <w:rFonts w:ascii="Times New Roman" w:hAnsi="Times New Roman" w:cs="Times New Roman"/>
                <w:color w:val="000000"/>
                <w:sz w:val="24"/>
                <w:szCs w:val="24"/>
                <w:lang w:val="ru-RU"/>
              </w:rPr>
              <w:t>Р.</w:t>
            </w:r>
            <w:r w:rsidRPr="007964A5">
              <w:rPr>
                <w:lang w:val="ru-RU"/>
              </w:rPr>
              <w:t xml:space="preserve"> </w:t>
            </w:r>
            <w:r w:rsidRPr="007964A5">
              <w:rPr>
                <w:rFonts w:ascii="Times New Roman" w:hAnsi="Times New Roman" w:cs="Times New Roman"/>
                <w:color w:val="000000"/>
                <w:sz w:val="24"/>
                <w:szCs w:val="24"/>
                <w:lang w:val="ru-RU"/>
              </w:rPr>
              <w:t>Р.,</w:t>
            </w:r>
            <w:r w:rsidRPr="007964A5">
              <w:rPr>
                <w:lang w:val="ru-RU"/>
              </w:rPr>
              <w:t xml:space="preserve"> </w:t>
            </w:r>
            <w:r w:rsidRPr="007964A5">
              <w:rPr>
                <w:rFonts w:ascii="Times New Roman" w:hAnsi="Times New Roman" w:cs="Times New Roman"/>
                <w:color w:val="000000"/>
                <w:sz w:val="24"/>
                <w:szCs w:val="24"/>
                <w:lang w:val="ru-RU"/>
              </w:rPr>
              <w:t>Миролюбова</w:t>
            </w:r>
            <w:r w:rsidRPr="007964A5">
              <w:rPr>
                <w:lang w:val="ru-RU"/>
              </w:rPr>
              <w:t xml:space="preserve"> </w:t>
            </w:r>
            <w:r w:rsidRPr="007964A5">
              <w:rPr>
                <w:rFonts w:ascii="Times New Roman" w:hAnsi="Times New Roman" w:cs="Times New Roman"/>
                <w:color w:val="000000"/>
                <w:sz w:val="24"/>
                <w:szCs w:val="24"/>
                <w:lang w:val="ru-RU"/>
              </w:rPr>
              <w:t>Т.</w:t>
            </w:r>
            <w:r w:rsidRPr="007964A5">
              <w:rPr>
                <w:lang w:val="ru-RU"/>
              </w:rPr>
              <w:t xml:space="preserve"> </w:t>
            </w:r>
            <w:r w:rsidRPr="007964A5">
              <w:rPr>
                <w:rFonts w:ascii="Times New Roman" w:hAnsi="Times New Roman" w:cs="Times New Roman"/>
                <w:color w:val="000000"/>
                <w:sz w:val="24"/>
                <w:szCs w:val="24"/>
                <w:lang w:val="ru-RU"/>
              </w:rPr>
              <w:t>И.,</w:t>
            </w:r>
            <w:r w:rsidRPr="007964A5">
              <w:rPr>
                <w:lang w:val="ru-RU"/>
              </w:rPr>
              <w:t xml:space="preserve"> </w:t>
            </w:r>
            <w:r w:rsidRPr="007964A5">
              <w:rPr>
                <w:rFonts w:ascii="Times New Roman" w:hAnsi="Times New Roman" w:cs="Times New Roman"/>
                <w:color w:val="000000"/>
                <w:sz w:val="24"/>
                <w:szCs w:val="24"/>
                <w:lang w:val="ru-RU"/>
              </w:rPr>
              <w:t>Кожухова</w:t>
            </w:r>
            <w:r w:rsidRPr="007964A5">
              <w:rPr>
                <w:lang w:val="ru-RU"/>
              </w:rPr>
              <w:t xml:space="preserve"> </w:t>
            </w:r>
            <w:r w:rsidRPr="007964A5">
              <w:rPr>
                <w:rFonts w:ascii="Times New Roman" w:hAnsi="Times New Roman" w:cs="Times New Roman"/>
                <w:color w:val="000000"/>
                <w:sz w:val="24"/>
                <w:szCs w:val="24"/>
                <w:lang w:val="ru-RU"/>
              </w:rPr>
              <w:t>Е.</w:t>
            </w:r>
            <w:r w:rsidRPr="007964A5">
              <w:rPr>
                <w:lang w:val="ru-RU"/>
              </w:rPr>
              <w:t xml:space="preserve"> </w:t>
            </w:r>
            <w:r w:rsidRPr="007964A5">
              <w:rPr>
                <w:rFonts w:ascii="Times New Roman" w:hAnsi="Times New Roman" w:cs="Times New Roman"/>
                <w:color w:val="000000"/>
                <w:sz w:val="24"/>
                <w:szCs w:val="24"/>
                <w:lang w:val="ru-RU"/>
              </w:rPr>
              <w:t>А.,</w:t>
            </w:r>
            <w:r w:rsidRPr="007964A5">
              <w:rPr>
                <w:lang w:val="ru-RU"/>
              </w:rPr>
              <w:t xml:space="preserve"> </w:t>
            </w:r>
            <w:r w:rsidRPr="007964A5">
              <w:rPr>
                <w:rFonts w:ascii="Times New Roman" w:hAnsi="Times New Roman" w:cs="Times New Roman"/>
                <w:color w:val="000000"/>
                <w:sz w:val="24"/>
                <w:szCs w:val="24"/>
                <w:lang w:val="ru-RU"/>
              </w:rPr>
              <w:t>Рипецкий</w:t>
            </w:r>
            <w:r w:rsidRPr="007964A5">
              <w:rPr>
                <w:lang w:val="ru-RU"/>
              </w:rPr>
              <w:t xml:space="preserve"> </w:t>
            </w:r>
            <w:r w:rsidRPr="007964A5">
              <w:rPr>
                <w:rFonts w:ascii="Times New Roman" w:hAnsi="Times New Roman" w:cs="Times New Roman"/>
                <w:color w:val="000000"/>
                <w:sz w:val="24"/>
                <w:szCs w:val="24"/>
                <w:lang w:val="ru-RU"/>
              </w:rPr>
              <w:t>А.</w:t>
            </w:r>
            <w:r w:rsidRPr="007964A5">
              <w:rPr>
                <w:lang w:val="ru-RU"/>
              </w:rPr>
              <w:t xml:space="preserve"> </w:t>
            </w:r>
            <w:r w:rsidRPr="007964A5">
              <w:rPr>
                <w:rFonts w:ascii="Times New Roman" w:hAnsi="Times New Roman" w:cs="Times New Roman"/>
                <w:color w:val="000000"/>
                <w:sz w:val="24"/>
                <w:szCs w:val="24"/>
                <w:lang w:val="ru-RU"/>
              </w:rPr>
              <w:t>В.,</w:t>
            </w:r>
            <w:r w:rsidRPr="007964A5">
              <w:rPr>
                <w:lang w:val="ru-RU"/>
              </w:rPr>
              <w:t xml:space="preserve"> </w:t>
            </w:r>
            <w:r w:rsidRPr="007964A5">
              <w:rPr>
                <w:rFonts w:ascii="Times New Roman" w:hAnsi="Times New Roman" w:cs="Times New Roman"/>
                <w:color w:val="000000"/>
                <w:sz w:val="24"/>
                <w:szCs w:val="24"/>
                <w:lang w:val="ru-RU"/>
              </w:rPr>
              <w:t>Хотина</w:t>
            </w:r>
            <w:r w:rsidRPr="007964A5">
              <w:rPr>
                <w:lang w:val="ru-RU"/>
              </w:rPr>
              <w:t xml:space="preserve"> </w:t>
            </w:r>
            <w:r w:rsidRPr="007964A5">
              <w:rPr>
                <w:rFonts w:ascii="Times New Roman" w:hAnsi="Times New Roman" w:cs="Times New Roman"/>
                <w:color w:val="000000"/>
                <w:sz w:val="24"/>
                <w:szCs w:val="24"/>
                <w:lang w:val="ru-RU"/>
              </w:rPr>
              <w:t>Г.</w:t>
            </w:r>
            <w:r w:rsidRPr="007964A5">
              <w:rPr>
                <w:lang w:val="ru-RU"/>
              </w:rPr>
              <w:t xml:space="preserve"> </w:t>
            </w:r>
            <w:r w:rsidRPr="007964A5">
              <w:rPr>
                <w:rFonts w:ascii="Times New Roman" w:hAnsi="Times New Roman" w:cs="Times New Roman"/>
                <w:color w:val="000000"/>
                <w:sz w:val="24"/>
                <w:szCs w:val="24"/>
                <w:lang w:val="ru-RU"/>
              </w:rPr>
              <w:t>К.,</w:t>
            </w:r>
            <w:r w:rsidRPr="007964A5">
              <w:rPr>
                <w:lang w:val="ru-RU"/>
              </w:rPr>
              <w:t xml:space="preserve"> </w:t>
            </w:r>
            <w:r w:rsidRPr="007964A5">
              <w:rPr>
                <w:rFonts w:ascii="Times New Roman" w:hAnsi="Times New Roman" w:cs="Times New Roman"/>
                <w:color w:val="000000"/>
                <w:sz w:val="24"/>
                <w:szCs w:val="24"/>
                <w:lang w:val="ru-RU"/>
              </w:rPr>
              <w:t>Хвесюк</w:t>
            </w:r>
            <w:r w:rsidRPr="007964A5">
              <w:rPr>
                <w:lang w:val="ru-RU"/>
              </w:rPr>
              <w:t xml:space="preserve"> </w:t>
            </w:r>
            <w:r w:rsidRPr="007964A5">
              <w:rPr>
                <w:rFonts w:ascii="Times New Roman" w:hAnsi="Times New Roman" w:cs="Times New Roman"/>
                <w:color w:val="000000"/>
                <w:sz w:val="24"/>
                <w:szCs w:val="24"/>
                <w:lang w:val="ru-RU"/>
              </w:rPr>
              <w:t>Т.</w:t>
            </w:r>
            <w:r w:rsidRPr="007964A5">
              <w:rPr>
                <w:lang w:val="ru-RU"/>
              </w:rPr>
              <w:t xml:space="preserve"> </w:t>
            </w:r>
            <w:r w:rsidRPr="007964A5">
              <w:rPr>
                <w:rFonts w:ascii="Times New Roman" w:hAnsi="Times New Roman" w:cs="Times New Roman"/>
                <w:color w:val="000000"/>
                <w:sz w:val="24"/>
                <w:szCs w:val="24"/>
                <w:lang w:val="ru-RU"/>
              </w:rPr>
              <w:t>М.,</w:t>
            </w:r>
            <w:r w:rsidRPr="007964A5">
              <w:rPr>
                <w:lang w:val="ru-RU"/>
              </w:rPr>
              <w:t xml:space="preserve"> </w:t>
            </w:r>
            <w:r w:rsidRPr="007964A5">
              <w:rPr>
                <w:rFonts w:ascii="Times New Roman" w:hAnsi="Times New Roman" w:cs="Times New Roman"/>
                <w:color w:val="000000"/>
                <w:sz w:val="24"/>
                <w:szCs w:val="24"/>
                <w:lang w:val="ru-RU"/>
              </w:rPr>
              <w:t>Леонова</w:t>
            </w:r>
            <w:r w:rsidRPr="007964A5">
              <w:rPr>
                <w:lang w:val="ru-RU"/>
              </w:rPr>
              <w:t xml:space="preserve"> </w:t>
            </w:r>
            <w:r w:rsidRPr="007964A5">
              <w:rPr>
                <w:rFonts w:ascii="Times New Roman" w:hAnsi="Times New Roman" w:cs="Times New Roman"/>
                <w:color w:val="000000"/>
                <w:sz w:val="24"/>
                <w:szCs w:val="24"/>
                <w:lang w:val="ru-RU"/>
              </w:rPr>
              <w:t>С.</w:t>
            </w:r>
            <w:r w:rsidRPr="007964A5">
              <w:rPr>
                <w:lang w:val="ru-RU"/>
              </w:rPr>
              <w:t xml:space="preserve"> </w:t>
            </w:r>
            <w:r w:rsidRPr="007964A5">
              <w:rPr>
                <w:rFonts w:ascii="Times New Roman" w:hAnsi="Times New Roman" w:cs="Times New Roman"/>
                <w:color w:val="000000"/>
                <w:sz w:val="24"/>
                <w:szCs w:val="24"/>
                <w:lang w:val="ru-RU"/>
              </w:rPr>
              <w:t>А.,</w:t>
            </w:r>
            <w:r w:rsidRPr="007964A5">
              <w:rPr>
                <w:lang w:val="ru-RU"/>
              </w:rPr>
              <w:t xml:space="preserve"> </w:t>
            </w:r>
            <w:r w:rsidRPr="007964A5">
              <w:rPr>
                <w:rFonts w:ascii="Times New Roman" w:hAnsi="Times New Roman" w:cs="Times New Roman"/>
                <w:color w:val="000000"/>
                <w:sz w:val="24"/>
                <w:szCs w:val="24"/>
                <w:lang w:val="ru-RU"/>
              </w:rPr>
              <w:t>Пшеничнова</w:t>
            </w:r>
            <w:r w:rsidRPr="007964A5">
              <w:rPr>
                <w:lang w:val="ru-RU"/>
              </w:rPr>
              <w:t xml:space="preserve"> </w:t>
            </w:r>
            <w:r w:rsidRPr="007964A5">
              <w:rPr>
                <w:rFonts w:ascii="Times New Roman" w:hAnsi="Times New Roman" w:cs="Times New Roman"/>
                <w:color w:val="000000"/>
                <w:sz w:val="24"/>
                <w:szCs w:val="24"/>
                <w:lang w:val="ru-RU"/>
              </w:rPr>
              <w:t>Н.</w:t>
            </w:r>
            <w:r w:rsidRPr="007964A5">
              <w:rPr>
                <w:lang w:val="ru-RU"/>
              </w:rPr>
              <w:t xml:space="preserve"> </w:t>
            </w:r>
            <w:r w:rsidRPr="007964A5">
              <w:rPr>
                <w:rFonts w:ascii="Times New Roman" w:hAnsi="Times New Roman" w:cs="Times New Roman"/>
                <w:color w:val="000000"/>
                <w:sz w:val="24"/>
                <w:szCs w:val="24"/>
                <w:lang w:val="ru-RU"/>
              </w:rPr>
              <w:t>В..</w:t>
            </w:r>
            <w:r w:rsidRPr="007964A5">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978-5-9916-8262-6.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7338E">
                <w:rPr>
                  <w:rStyle w:val="a3"/>
                </w:rPr>
                <w:t>https://urait.ru/bcode/433875</w:t>
              </w:r>
            </w:hyperlink>
            <w:r>
              <w:t xml:space="preserve"> </w:t>
            </w:r>
          </w:p>
        </w:tc>
      </w:tr>
      <w:tr w:rsidR="00833648">
        <w:trPr>
          <w:trHeight w:hRule="exact" w:val="277"/>
        </w:trPr>
        <w:tc>
          <w:tcPr>
            <w:tcW w:w="285" w:type="dxa"/>
          </w:tcPr>
          <w:p w:rsidR="00833648" w:rsidRDefault="00833648"/>
        </w:tc>
        <w:tc>
          <w:tcPr>
            <w:tcW w:w="9370" w:type="dxa"/>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i/>
                <w:color w:val="000000"/>
                <w:sz w:val="24"/>
                <w:szCs w:val="24"/>
              </w:rPr>
              <w:t>Дополнительная:</w:t>
            </w:r>
          </w:p>
        </w:tc>
      </w:tr>
      <w:tr w:rsidR="00833648" w:rsidRPr="00FA0EC0">
        <w:trPr>
          <w:trHeight w:hRule="exact" w:val="26"/>
        </w:trPr>
        <w:tc>
          <w:tcPr>
            <w:tcW w:w="9654" w:type="dxa"/>
            <w:gridSpan w:val="2"/>
            <w:vMerge w:val="restart"/>
            <w:shd w:val="clear" w:color="000000" w:fill="FFFFFF"/>
            <w:tcMar>
              <w:left w:w="34" w:type="dxa"/>
              <w:right w:w="34" w:type="dxa"/>
            </w:tcMar>
          </w:tcPr>
          <w:p w:rsidR="00833648" w:rsidRPr="007964A5" w:rsidRDefault="000B0706">
            <w:pPr>
              <w:spacing w:after="0" w:line="240" w:lineRule="auto"/>
              <w:ind w:firstLine="725"/>
              <w:jc w:val="both"/>
              <w:rPr>
                <w:sz w:val="24"/>
                <w:szCs w:val="24"/>
                <w:lang w:val="ru-RU"/>
              </w:rPr>
            </w:pPr>
            <w:r w:rsidRPr="007964A5">
              <w:rPr>
                <w:rFonts w:ascii="Times New Roman" w:hAnsi="Times New Roman" w:cs="Times New Roman"/>
                <w:color w:val="000000"/>
                <w:sz w:val="24"/>
                <w:szCs w:val="24"/>
                <w:lang w:val="ru-RU"/>
              </w:rPr>
              <w:t>1.</w:t>
            </w:r>
            <w:r w:rsidRPr="007964A5">
              <w:rPr>
                <w:lang w:val="ru-RU"/>
              </w:rPr>
              <w:t xml:space="preserve"> </w:t>
            </w:r>
            <w:r w:rsidRPr="007964A5">
              <w:rPr>
                <w:rFonts w:ascii="Times New Roman" w:hAnsi="Times New Roman" w:cs="Times New Roman"/>
                <w:color w:val="000000"/>
                <w:sz w:val="24"/>
                <w:szCs w:val="24"/>
                <w:lang w:val="ru-RU"/>
              </w:rPr>
              <w:t>Инженерная</w:t>
            </w:r>
            <w:r w:rsidRPr="007964A5">
              <w:rPr>
                <w:lang w:val="ru-RU"/>
              </w:rPr>
              <w:t xml:space="preserve"> </w:t>
            </w:r>
            <w:r w:rsidRPr="007964A5">
              <w:rPr>
                <w:rFonts w:ascii="Times New Roman" w:hAnsi="Times New Roman" w:cs="Times New Roman"/>
                <w:color w:val="000000"/>
                <w:sz w:val="24"/>
                <w:szCs w:val="24"/>
                <w:lang w:val="ru-RU"/>
              </w:rPr>
              <w:t>графика.</w:t>
            </w:r>
            <w:r w:rsidRPr="007964A5">
              <w:rPr>
                <w:lang w:val="ru-RU"/>
              </w:rPr>
              <w:t xml:space="preserve"> </w:t>
            </w:r>
            <w:r w:rsidRPr="007964A5">
              <w:rPr>
                <w:rFonts w:ascii="Times New Roman" w:hAnsi="Times New Roman" w:cs="Times New Roman"/>
                <w:color w:val="000000"/>
                <w:sz w:val="24"/>
                <w:szCs w:val="24"/>
                <w:lang w:val="ru-RU"/>
              </w:rPr>
              <w:t>Проекционное</w:t>
            </w:r>
            <w:r w:rsidRPr="007964A5">
              <w:rPr>
                <w:lang w:val="ru-RU"/>
              </w:rPr>
              <w:t xml:space="preserve"> </w:t>
            </w:r>
            <w:r w:rsidRPr="007964A5">
              <w:rPr>
                <w:rFonts w:ascii="Times New Roman" w:hAnsi="Times New Roman" w:cs="Times New Roman"/>
                <w:color w:val="000000"/>
                <w:sz w:val="24"/>
                <w:szCs w:val="24"/>
                <w:lang w:val="ru-RU"/>
              </w:rPr>
              <w:t>черчение</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sidRPr="007964A5">
              <w:rPr>
                <w:rFonts w:ascii="Times New Roman" w:hAnsi="Times New Roman" w:cs="Times New Roman"/>
                <w:color w:val="000000"/>
                <w:sz w:val="24"/>
                <w:szCs w:val="24"/>
                <w:lang w:val="ru-RU"/>
              </w:rPr>
              <w:t>Леонова</w:t>
            </w:r>
            <w:r w:rsidRPr="007964A5">
              <w:rPr>
                <w:lang w:val="ru-RU"/>
              </w:rPr>
              <w:t xml:space="preserve"> </w:t>
            </w:r>
            <w:r w:rsidRPr="007964A5">
              <w:rPr>
                <w:rFonts w:ascii="Times New Roman" w:hAnsi="Times New Roman" w:cs="Times New Roman"/>
                <w:color w:val="000000"/>
                <w:sz w:val="24"/>
                <w:szCs w:val="24"/>
                <w:lang w:val="ru-RU"/>
              </w:rPr>
              <w:t>О.</w:t>
            </w:r>
            <w:r w:rsidRPr="007964A5">
              <w:rPr>
                <w:lang w:val="ru-RU"/>
              </w:rPr>
              <w:t xml:space="preserve"> </w:t>
            </w:r>
            <w:r w:rsidRPr="007964A5">
              <w:rPr>
                <w:rFonts w:ascii="Times New Roman" w:hAnsi="Times New Roman" w:cs="Times New Roman"/>
                <w:color w:val="000000"/>
                <w:sz w:val="24"/>
                <w:szCs w:val="24"/>
                <w:lang w:val="ru-RU"/>
              </w:rPr>
              <w:t>Н.,</w:t>
            </w:r>
            <w:r w:rsidRPr="007964A5">
              <w:rPr>
                <w:lang w:val="ru-RU"/>
              </w:rPr>
              <w:t xml:space="preserve"> </w:t>
            </w:r>
            <w:r w:rsidRPr="007964A5">
              <w:rPr>
                <w:rFonts w:ascii="Times New Roman" w:hAnsi="Times New Roman" w:cs="Times New Roman"/>
                <w:color w:val="000000"/>
                <w:sz w:val="24"/>
                <w:szCs w:val="24"/>
                <w:lang w:val="ru-RU"/>
              </w:rPr>
              <w:t>Королева</w:t>
            </w:r>
            <w:r w:rsidRPr="007964A5">
              <w:rPr>
                <w:lang w:val="ru-RU"/>
              </w:rPr>
              <w:t xml:space="preserve"> </w:t>
            </w:r>
            <w:r w:rsidRPr="007964A5">
              <w:rPr>
                <w:rFonts w:ascii="Times New Roman" w:hAnsi="Times New Roman" w:cs="Times New Roman"/>
                <w:color w:val="000000"/>
                <w:sz w:val="24"/>
                <w:szCs w:val="24"/>
                <w:lang w:val="ru-RU"/>
              </w:rPr>
              <w:t>Л.</w:t>
            </w:r>
            <w:r w:rsidRPr="007964A5">
              <w:rPr>
                <w:lang w:val="ru-RU"/>
              </w:rPr>
              <w:t xml:space="preserve"> </w:t>
            </w:r>
            <w:r w:rsidRPr="007964A5">
              <w:rPr>
                <w:rFonts w:ascii="Times New Roman" w:hAnsi="Times New Roman" w:cs="Times New Roman"/>
                <w:color w:val="000000"/>
                <w:sz w:val="24"/>
                <w:szCs w:val="24"/>
                <w:lang w:val="ru-RU"/>
              </w:rPr>
              <w:t>Н..</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sidRPr="007964A5">
              <w:rPr>
                <w:rFonts w:ascii="Times New Roman" w:hAnsi="Times New Roman" w:cs="Times New Roman"/>
                <w:color w:val="000000"/>
                <w:sz w:val="24"/>
                <w:szCs w:val="24"/>
                <w:lang w:val="ru-RU"/>
              </w:rPr>
              <w:t>Санкт-Петербург:</w:t>
            </w:r>
            <w:r w:rsidRPr="007964A5">
              <w:rPr>
                <w:lang w:val="ru-RU"/>
              </w:rPr>
              <w:t xml:space="preserve"> </w:t>
            </w:r>
            <w:r w:rsidRPr="007964A5">
              <w:rPr>
                <w:rFonts w:ascii="Times New Roman" w:hAnsi="Times New Roman" w:cs="Times New Roman"/>
                <w:color w:val="000000"/>
                <w:sz w:val="24"/>
                <w:szCs w:val="24"/>
                <w:lang w:val="ru-RU"/>
              </w:rPr>
              <w:t>Санкт-Петербургский</w:t>
            </w:r>
            <w:r w:rsidRPr="007964A5">
              <w:rPr>
                <w:lang w:val="ru-RU"/>
              </w:rPr>
              <w:t xml:space="preserve"> </w:t>
            </w:r>
            <w:r w:rsidRPr="007964A5">
              <w:rPr>
                <w:rFonts w:ascii="Times New Roman" w:hAnsi="Times New Roman" w:cs="Times New Roman"/>
                <w:color w:val="000000"/>
                <w:sz w:val="24"/>
                <w:szCs w:val="24"/>
                <w:lang w:val="ru-RU"/>
              </w:rPr>
              <w:t>государственный</w:t>
            </w:r>
            <w:r w:rsidRPr="007964A5">
              <w:rPr>
                <w:lang w:val="ru-RU"/>
              </w:rPr>
              <w:t xml:space="preserve"> </w:t>
            </w:r>
            <w:r w:rsidRPr="007964A5">
              <w:rPr>
                <w:rFonts w:ascii="Times New Roman" w:hAnsi="Times New Roman" w:cs="Times New Roman"/>
                <w:color w:val="000000"/>
                <w:sz w:val="24"/>
                <w:szCs w:val="24"/>
                <w:lang w:val="ru-RU"/>
              </w:rPr>
              <w:t>архитектурно-строительный</w:t>
            </w:r>
            <w:r w:rsidRPr="007964A5">
              <w:rPr>
                <w:lang w:val="ru-RU"/>
              </w:rPr>
              <w:t xml:space="preserve"> </w:t>
            </w:r>
            <w:r w:rsidRPr="007964A5">
              <w:rPr>
                <w:rFonts w:ascii="Times New Roman" w:hAnsi="Times New Roman" w:cs="Times New Roman"/>
                <w:color w:val="000000"/>
                <w:sz w:val="24"/>
                <w:szCs w:val="24"/>
                <w:lang w:val="ru-RU"/>
              </w:rPr>
              <w:t>университет,</w:t>
            </w:r>
            <w:r w:rsidRPr="007964A5">
              <w:rPr>
                <w:lang w:val="ru-RU"/>
              </w:rPr>
              <w:t xml:space="preserve"> </w:t>
            </w:r>
            <w:r w:rsidRPr="007964A5">
              <w:rPr>
                <w:rFonts w:ascii="Times New Roman" w:hAnsi="Times New Roman" w:cs="Times New Roman"/>
                <w:color w:val="000000"/>
                <w:sz w:val="24"/>
                <w:szCs w:val="24"/>
                <w:lang w:val="ru-RU"/>
              </w:rPr>
              <w:t>ЭБС</w:t>
            </w:r>
            <w:r w:rsidRPr="007964A5">
              <w:rPr>
                <w:lang w:val="ru-RU"/>
              </w:rPr>
              <w:t xml:space="preserve"> </w:t>
            </w:r>
            <w:r w:rsidRPr="007964A5">
              <w:rPr>
                <w:rFonts w:ascii="Times New Roman" w:hAnsi="Times New Roman" w:cs="Times New Roman"/>
                <w:color w:val="000000"/>
                <w:sz w:val="24"/>
                <w:szCs w:val="24"/>
                <w:lang w:val="ru-RU"/>
              </w:rPr>
              <w:t>АСВ,</w:t>
            </w:r>
            <w:r w:rsidRPr="007964A5">
              <w:rPr>
                <w:lang w:val="ru-RU"/>
              </w:rPr>
              <w:t xml:space="preserve"> </w:t>
            </w:r>
            <w:r w:rsidRPr="007964A5">
              <w:rPr>
                <w:rFonts w:ascii="Times New Roman" w:hAnsi="Times New Roman" w:cs="Times New Roman"/>
                <w:color w:val="000000"/>
                <w:sz w:val="24"/>
                <w:szCs w:val="24"/>
                <w:lang w:val="ru-RU"/>
              </w:rPr>
              <w:t>2017.</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sidRPr="007964A5">
              <w:rPr>
                <w:rFonts w:ascii="Times New Roman" w:hAnsi="Times New Roman" w:cs="Times New Roman"/>
                <w:color w:val="000000"/>
                <w:sz w:val="24"/>
                <w:szCs w:val="24"/>
                <w:lang w:val="ru-RU"/>
              </w:rPr>
              <w:t>74</w:t>
            </w:r>
            <w:r w:rsidRPr="007964A5">
              <w:rPr>
                <w:lang w:val="ru-RU"/>
              </w:rPr>
              <w:t xml:space="preserve"> </w:t>
            </w:r>
            <w:r w:rsidRPr="007964A5">
              <w:rPr>
                <w:rFonts w:ascii="Times New Roman" w:hAnsi="Times New Roman" w:cs="Times New Roman"/>
                <w:color w:val="000000"/>
                <w:sz w:val="24"/>
                <w:szCs w:val="24"/>
                <w:lang w:val="ru-RU"/>
              </w:rPr>
              <w:t>с.</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Pr>
                <w:rFonts w:ascii="Times New Roman" w:hAnsi="Times New Roman" w:cs="Times New Roman"/>
                <w:color w:val="000000"/>
                <w:sz w:val="24"/>
                <w:szCs w:val="24"/>
              </w:rPr>
              <w:t>ISBN</w:t>
            </w:r>
            <w:r w:rsidRPr="007964A5">
              <w:rPr>
                <w:rFonts w:ascii="Times New Roman" w:hAnsi="Times New Roman" w:cs="Times New Roman"/>
                <w:color w:val="000000"/>
                <w:sz w:val="24"/>
                <w:szCs w:val="24"/>
                <w:lang w:val="ru-RU"/>
              </w:rPr>
              <w:t>:</w:t>
            </w:r>
            <w:r w:rsidRPr="007964A5">
              <w:rPr>
                <w:lang w:val="ru-RU"/>
              </w:rPr>
              <w:t xml:space="preserve"> </w:t>
            </w:r>
            <w:r w:rsidRPr="007964A5">
              <w:rPr>
                <w:rFonts w:ascii="Times New Roman" w:hAnsi="Times New Roman" w:cs="Times New Roman"/>
                <w:color w:val="000000"/>
                <w:sz w:val="24"/>
                <w:szCs w:val="24"/>
                <w:lang w:val="ru-RU"/>
              </w:rPr>
              <w:t>978-5-9227-0758-9.</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Pr>
                <w:rFonts w:ascii="Times New Roman" w:hAnsi="Times New Roman" w:cs="Times New Roman"/>
                <w:color w:val="000000"/>
                <w:sz w:val="24"/>
                <w:szCs w:val="24"/>
              </w:rPr>
              <w:t>URL</w:t>
            </w:r>
            <w:r w:rsidRPr="007964A5">
              <w:rPr>
                <w:rFonts w:ascii="Times New Roman" w:hAnsi="Times New Roman" w:cs="Times New Roman"/>
                <w:color w:val="000000"/>
                <w:sz w:val="24"/>
                <w:szCs w:val="24"/>
                <w:lang w:val="ru-RU"/>
              </w:rPr>
              <w:t>:</w:t>
            </w:r>
            <w:r w:rsidRPr="007964A5">
              <w:rPr>
                <w:lang w:val="ru-RU"/>
              </w:rPr>
              <w:t xml:space="preserve"> </w:t>
            </w:r>
            <w:hyperlink r:id="rId7" w:history="1">
              <w:r w:rsidR="00D7338E">
                <w:rPr>
                  <w:rStyle w:val="a3"/>
                  <w:lang w:val="ru-RU"/>
                </w:rPr>
                <w:t>http://www.iprbookshop.ru/74366.html</w:t>
              </w:r>
            </w:hyperlink>
            <w:r w:rsidRPr="007964A5">
              <w:rPr>
                <w:lang w:val="ru-RU"/>
              </w:rPr>
              <w:t xml:space="preserve"> </w:t>
            </w:r>
          </w:p>
        </w:tc>
      </w:tr>
      <w:tr w:rsidR="00833648" w:rsidRPr="00FA0EC0">
        <w:trPr>
          <w:trHeight w:hRule="exact" w:val="1069"/>
        </w:trPr>
        <w:tc>
          <w:tcPr>
            <w:tcW w:w="9654" w:type="dxa"/>
            <w:gridSpan w:val="2"/>
            <w:vMerge/>
            <w:shd w:val="clear" w:color="000000" w:fill="FFFFFF"/>
            <w:tcMar>
              <w:left w:w="34" w:type="dxa"/>
              <w:right w:w="34" w:type="dxa"/>
            </w:tcMar>
          </w:tcPr>
          <w:p w:rsidR="00833648" w:rsidRPr="007964A5" w:rsidRDefault="00833648">
            <w:pPr>
              <w:rPr>
                <w:lang w:val="ru-RU"/>
              </w:rPr>
            </w:pPr>
          </w:p>
        </w:tc>
      </w:tr>
      <w:tr w:rsidR="00833648" w:rsidRPr="00FA0EC0">
        <w:trPr>
          <w:trHeight w:hRule="exact" w:val="826"/>
        </w:trPr>
        <w:tc>
          <w:tcPr>
            <w:tcW w:w="9654" w:type="dxa"/>
            <w:gridSpan w:val="2"/>
            <w:shd w:val="clear" w:color="000000" w:fill="FFFFFF"/>
            <w:tcMar>
              <w:left w:w="34" w:type="dxa"/>
              <w:right w:w="34" w:type="dxa"/>
            </w:tcMar>
          </w:tcPr>
          <w:p w:rsidR="00833648" w:rsidRPr="007964A5" w:rsidRDefault="000B0706">
            <w:pPr>
              <w:spacing w:after="0" w:line="240" w:lineRule="auto"/>
              <w:ind w:firstLine="725"/>
              <w:jc w:val="both"/>
              <w:rPr>
                <w:sz w:val="24"/>
                <w:szCs w:val="24"/>
                <w:lang w:val="ru-RU"/>
              </w:rPr>
            </w:pPr>
            <w:r w:rsidRPr="007964A5">
              <w:rPr>
                <w:rFonts w:ascii="Times New Roman" w:hAnsi="Times New Roman" w:cs="Times New Roman"/>
                <w:color w:val="000000"/>
                <w:sz w:val="24"/>
                <w:szCs w:val="24"/>
                <w:lang w:val="ru-RU"/>
              </w:rPr>
              <w:t>2.</w:t>
            </w:r>
            <w:r w:rsidRPr="007964A5">
              <w:rPr>
                <w:lang w:val="ru-RU"/>
              </w:rPr>
              <w:t xml:space="preserve"> </w:t>
            </w:r>
            <w:r w:rsidRPr="007964A5">
              <w:rPr>
                <w:rFonts w:ascii="Times New Roman" w:hAnsi="Times New Roman" w:cs="Times New Roman"/>
                <w:color w:val="000000"/>
                <w:sz w:val="24"/>
                <w:szCs w:val="24"/>
                <w:lang w:val="ru-RU"/>
              </w:rPr>
              <w:t>Электрические</w:t>
            </w:r>
            <w:r w:rsidRPr="007964A5">
              <w:rPr>
                <w:lang w:val="ru-RU"/>
              </w:rPr>
              <w:t xml:space="preserve"> </w:t>
            </w:r>
            <w:r w:rsidRPr="007964A5">
              <w:rPr>
                <w:rFonts w:ascii="Times New Roman" w:hAnsi="Times New Roman" w:cs="Times New Roman"/>
                <w:color w:val="000000"/>
                <w:sz w:val="24"/>
                <w:szCs w:val="24"/>
                <w:lang w:val="ru-RU"/>
              </w:rPr>
              <w:t>схемы</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sidRPr="007964A5">
              <w:rPr>
                <w:rFonts w:ascii="Times New Roman" w:hAnsi="Times New Roman" w:cs="Times New Roman"/>
                <w:color w:val="000000"/>
                <w:sz w:val="24"/>
                <w:szCs w:val="24"/>
                <w:lang w:val="ru-RU"/>
              </w:rPr>
              <w:t>Богданова</w:t>
            </w:r>
            <w:r w:rsidRPr="007964A5">
              <w:rPr>
                <w:lang w:val="ru-RU"/>
              </w:rPr>
              <w:t xml:space="preserve"> </w:t>
            </w:r>
            <w:r w:rsidRPr="007964A5">
              <w:rPr>
                <w:rFonts w:ascii="Times New Roman" w:hAnsi="Times New Roman" w:cs="Times New Roman"/>
                <w:color w:val="000000"/>
                <w:sz w:val="24"/>
                <w:szCs w:val="24"/>
                <w:lang w:val="ru-RU"/>
              </w:rPr>
              <w:t>Е.</w:t>
            </w:r>
            <w:r w:rsidRPr="007964A5">
              <w:rPr>
                <w:lang w:val="ru-RU"/>
              </w:rPr>
              <w:t xml:space="preserve"> </w:t>
            </w:r>
            <w:r w:rsidRPr="007964A5">
              <w:rPr>
                <w:rFonts w:ascii="Times New Roman" w:hAnsi="Times New Roman" w:cs="Times New Roman"/>
                <w:color w:val="000000"/>
                <w:sz w:val="24"/>
                <w:szCs w:val="24"/>
                <w:lang w:val="ru-RU"/>
              </w:rPr>
              <w:t>А.,</w:t>
            </w:r>
            <w:r w:rsidRPr="007964A5">
              <w:rPr>
                <w:lang w:val="ru-RU"/>
              </w:rPr>
              <w:t xml:space="preserve"> </w:t>
            </w:r>
            <w:r w:rsidRPr="007964A5">
              <w:rPr>
                <w:rFonts w:ascii="Times New Roman" w:hAnsi="Times New Roman" w:cs="Times New Roman"/>
                <w:color w:val="000000"/>
                <w:sz w:val="24"/>
                <w:szCs w:val="24"/>
                <w:lang w:val="ru-RU"/>
              </w:rPr>
              <w:t>Иванова</w:t>
            </w:r>
            <w:r w:rsidRPr="007964A5">
              <w:rPr>
                <w:lang w:val="ru-RU"/>
              </w:rPr>
              <w:t xml:space="preserve"> </w:t>
            </w:r>
            <w:r w:rsidRPr="007964A5">
              <w:rPr>
                <w:rFonts w:ascii="Times New Roman" w:hAnsi="Times New Roman" w:cs="Times New Roman"/>
                <w:color w:val="000000"/>
                <w:sz w:val="24"/>
                <w:szCs w:val="24"/>
                <w:lang w:val="ru-RU"/>
              </w:rPr>
              <w:t>Н.</w:t>
            </w:r>
            <w:r w:rsidRPr="007964A5">
              <w:rPr>
                <w:lang w:val="ru-RU"/>
              </w:rPr>
              <w:t xml:space="preserve"> </w:t>
            </w:r>
            <w:r w:rsidRPr="007964A5">
              <w:rPr>
                <w:rFonts w:ascii="Times New Roman" w:hAnsi="Times New Roman" w:cs="Times New Roman"/>
                <w:color w:val="000000"/>
                <w:sz w:val="24"/>
                <w:szCs w:val="24"/>
                <w:lang w:val="ru-RU"/>
              </w:rPr>
              <w:t>А.,</w:t>
            </w:r>
            <w:r w:rsidRPr="007964A5">
              <w:rPr>
                <w:lang w:val="ru-RU"/>
              </w:rPr>
              <w:t xml:space="preserve"> </w:t>
            </w:r>
            <w:r w:rsidRPr="007964A5">
              <w:rPr>
                <w:rFonts w:ascii="Times New Roman" w:hAnsi="Times New Roman" w:cs="Times New Roman"/>
                <w:color w:val="000000"/>
                <w:sz w:val="24"/>
                <w:szCs w:val="24"/>
                <w:lang w:val="ru-RU"/>
              </w:rPr>
              <w:t>Кордонская</w:t>
            </w:r>
            <w:r w:rsidRPr="007964A5">
              <w:rPr>
                <w:lang w:val="ru-RU"/>
              </w:rPr>
              <w:t xml:space="preserve"> </w:t>
            </w:r>
            <w:r w:rsidRPr="007964A5">
              <w:rPr>
                <w:rFonts w:ascii="Times New Roman" w:hAnsi="Times New Roman" w:cs="Times New Roman"/>
                <w:color w:val="000000"/>
                <w:sz w:val="24"/>
                <w:szCs w:val="24"/>
                <w:lang w:val="ru-RU"/>
              </w:rPr>
              <w:t>И.</w:t>
            </w:r>
            <w:r w:rsidRPr="007964A5">
              <w:rPr>
                <w:lang w:val="ru-RU"/>
              </w:rPr>
              <w:t xml:space="preserve"> </w:t>
            </w:r>
            <w:r w:rsidRPr="007964A5">
              <w:rPr>
                <w:rFonts w:ascii="Times New Roman" w:hAnsi="Times New Roman" w:cs="Times New Roman"/>
                <w:color w:val="000000"/>
                <w:sz w:val="24"/>
                <w:szCs w:val="24"/>
                <w:lang w:val="ru-RU"/>
              </w:rPr>
              <w:t>Б..</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sidRPr="007964A5">
              <w:rPr>
                <w:rFonts w:ascii="Times New Roman" w:hAnsi="Times New Roman" w:cs="Times New Roman"/>
                <w:color w:val="000000"/>
                <w:sz w:val="24"/>
                <w:szCs w:val="24"/>
                <w:lang w:val="ru-RU"/>
              </w:rPr>
              <w:t>Самара:</w:t>
            </w:r>
            <w:r w:rsidRPr="007964A5">
              <w:rPr>
                <w:lang w:val="ru-RU"/>
              </w:rPr>
              <w:t xml:space="preserve"> </w:t>
            </w:r>
            <w:r w:rsidRPr="007964A5">
              <w:rPr>
                <w:rFonts w:ascii="Times New Roman" w:hAnsi="Times New Roman" w:cs="Times New Roman"/>
                <w:color w:val="000000"/>
                <w:sz w:val="24"/>
                <w:szCs w:val="24"/>
                <w:lang w:val="ru-RU"/>
              </w:rPr>
              <w:t>Поволжский</w:t>
            </w:r>
            <w:r w:rsidRPr="007964A5">
              <w:rPr>
                <w:lang w:val="ru-RU"/>
              </w:rPr>
              <w:t xml:space="preserve"> </w:t>
            </w:r>
            <w:r w:rsidRPr="007964A5">
              <w:rPr>
                <w:rFonts w:ascii="Times New Roman" w:hAnsi="Times New Roman" w:cs="Times New Roman"/>
                <w:color w:val="000000"/>
                <w:sz w:val="24"/>
                <w:szCs w:val="24"/>
                <w:lang w:val="ru-RU"/>
              </w:rPr>
              <w:t>государственный</w:t>
            </w:r>
            <w:r w:rsidRPr="007964A5">
              <w:rPr>
                <w:lang w:val="ru-RU"/>
              </w:rPr>
              <w:t xml:space="preserve"> </w:t>
            </w:r>
            <w:r w:rsidRPr="007964A5">
              <w:rPr>
                <w:rFonts w:ascii="Times New Roman" w:hAnsi="Times New Roman" w:cs="Times New Roman"/>
                <w:color w:val="000000"/>
                <w:sz w:val="24"/>
                <w:szCs w:val="24"/>
                <w:lang w:val="ru-RU"/>
              </w:rPr>
              <w:t>университет</w:t>
            </w:r>
            <w:r w:rsidRPr="007964A5">
              <w:rPr>
                <w:lang w:val="ru-RU"/>
              </w:rPr>
              <w:t xml:space="preserve"> </w:t>
            </w:r>
            <w:r w:rsidRPr="007964A5">
              <w:rPr>
                <w:rFonts w:ascii="Times New Roman" w:hAnsi="Times New Roman" w:cs="Times New Roman"/>
                <w:color w:val="000000"/>
                <w:sz w:val="24"/>
                <w:szCs w:val="24"/>
                <w:lang w:val="ru-RU"/>
              </w:rPr>
              <w:t>телекоммуникаций</w:t>
            </w:r>
            <w:r w:rsidRPr="007964A5">
              <w:rPr>
                <w:lang w:val="ru-RU"/>
              </w:rPr>
              <w:t xml:space="preserve"> </w:t>
            </w:r>
            <w:r w:rsidRPr="007964A5">
              <w:rPr>
                <w:rFonts w:ascii="Times New Roman" w:hAnsi="Times New Roman" w:cs="Times New Roman"/>
                <w:color w:val="000000"/>
                <w:sz w:val="24"/>
                <w:szCs w:val="24"/>
                <w:lang w:val="ru-RU"/>
              </w:rPr>
              <w:t>и</w:t>
            </w:r>
            <w:r w:rsidRPr="007964A5">
              <w:rPr>
                <w:lang w:val="ru-RU"/>
              </w:rPr>
              <w:t xml:space="preserve"> </w:t>
            </w:r>
            <w:r w:rsidRPr="007964A5">
              <w:rPr>
                <w:rFonts w:ascii="Times New Roman" w:hAnsi="Times New Roman" w:cs="Times New Roman"/>
                <w:color w:val="000000"/>
                <w:sz w:val="24"/>
                <w:szCs w:val="24"/>
                <w:lang w:val="ru-RU"/>
              </w:rPr>
              <w:t>информатики,</w:t>
            </w:r>
            <w:r w:rsidRPr="007964A5">
              <w:rPr>
                <w:lang w:val="ru-RU"/>
              </w:rPr>
              <w:t xml:space="preserve"> </w:t>
            </w:r>
            <w:r w:rsidRPr="007964A5">
              <w:rPr>
                <w:rFonts w:ascii="Times New Roman" w:hAnsi="Times New Roman" w:cs="Times New Roman"/>
                <w:color w:val="000000"/>
                <w:sz w:val="24"/>
                <w:szCs w:val="24"/>
                <w:lang w:val="ru-RU"/>
              </w:rPr>
              <w:t>2017.</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sidRPr="007964A5">
              <w:rPr>
                <w:rFonts w:ascii="Times New Roman" w:hAnsi="Times New Roman" w:cs="Times New Roman"/>
                <w:color w:val="000000"/>
                <w:sz w:val="24"/>
                <w:szCs w:val="24"/>
                <w:lang w:val="ru-RU"/>
              </w:rPr>
              <w:t>94</w:t>
            </w:r>
            <w:r w:rsidRPr="007964A5">
              <w:rPr>
                <w:lang w:val="ru-RU"/>
              </w:rPr>
              <w:t xml:space="preserve"> </w:t>
            </w:r>
            <w:r w:rsidRPr="007964A5">
              <w:rPr>
                <w:rFonts w:ascii="Times New Roman" w:hAnsi="Times New Roman" w:cs="Times New Roman"/>
                <w:color w:val="000000"/>
                <w:sz w:val="24"/>
                <w:szCs w:val="24"/>
                <w:lang w:val="ru-RU"/>
              </w:rPr>
              <w:t>с.</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Pr>
                <w:rFonts w:ascii="Times New Roman" w:hAnsi="Times New Roman" w:cs="Times New Roman"/>
                <w:color w:val="000000"/>
                <w:sz w:val="24"/>
                <w:szCs w:val="24"/>
              </w:rPr>
              <w:t>ISBN</w:t>
            </w:r>
            <w:r w:rsidRPr="007964A5">
              <w:rPr>
                <w:rFonts w:ascii="Times New Roman" w:hAnsi="Times New Roman" w:cs="Times New Roman"/>
                <w:color w:val="000000"/>
                <w:sz w:val="24"/>
                <w:szCs w:val="24"/>
                <w:lang w:val="ru-RU"/>
              </w:rPr>
              <w:t>:</w:t>
            </w:r>
            <w:r w:rsidRPr="007964A5">
              <w:rPr>
                <w:lang w:val="ru-RU"/>
              </w:rPr>
              <w:t xml:space="preserve"> </w:t>
            </w:r>
            <w:r w:rsidRPr="007964A5">
              <w:rPr>
                <w:rFonts w:ascii="Times New Roman" w:hAnsi="Times New Roman" w:cs="Times New Roman"/>
                <w:color w:val="000000"/>
                <w:sz w:val="24"/>
                <w:szCs w:val="24"/>
                <w:lang w:val="ru-RU"/>
              </w:rPr>
              <w:t>2227-8397.</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Pr>
                <w:rFonts w:ascii="Times New Roman" w:hAnsi="Times New Roman" w:cs="Times New Roman"/>
                <w:color w:val="000000"/>
                <w:sz w:val="24"/>
                <w:szCs w:val="24"/>
              </w:rPr>
              <w:t>URL</w:t>
            </w:r>
            <w:r w:rsidRPr="007964A5">
              <w:rPr>
                <w:rFonts w:ascii="Times New Roman" w:hAnsi="Times New Roman" w:cs="Times New Roman"/>
                <w:color w:val="000000"/>
                <w:sz w:val="24"/>
                <w:szCs w:val="24"/>
                <w:lang w:val="ru-RU"/>
              </w:rPr>
              <w:t>:</w:t>
            </w:r>
            <w:r w:rsidRPr="007964A5">
              <w:rPr>
                <w:lang w:val="ru-RU"/>
              </w:rPr>
              <w:t xml:space="preserve"> </w:t>
            </w:r>
            <w:hyperlink r:id="rId8" w:history="1">
              <w:r w:rsidR="00D7338E">
                <w:rPr>
                  <w:rStyle w:val="a3"/>
                  <w:lang w:val="ru-RU"/>
                </w:rPr>
                <w:t>http://www.iprbookshop.ru/75364.html</w:t>
              </w:r>
            </w:hyperlink>
            <w:r w:rsidRPr="007964A5">
              <w:rPr>
                <w:lang w:val="ru-RU"/>
              </w:rPr>
              <w:t xml:space="preserve"> </w:t>
            </w:r>
          </w:p>
        </w:tc>
      </w:tr>
      <w:tr w:rsidR="00833648" w:rsidRPr="00FA0EC0">
        <w:trPr>
          <w:trHeight w:hRule="exact" w:val="585"/>
        </w:trPr>
        <w:tc>
          <w:tcPr>
            <w:tcW w:w="9654" w:type="dxa"/>
            <w:gridSpan w:val="2"/>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833648">
        <w:trPr>
          <w:trHeight w:hRule="exact" w:val="868"/>
        </w:trPr>
        <w:tc>
          <w:tcPr>
            <w:tcW w:w="9654" w:type="dxa"/>
            <w:gridSpan w:val="2"/>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7964A5">
              <w:rPr>
                <w:rFonts w:ascii="Times New Roman" w:hAnsi="Times New Roman" w:cs="Times New Roman"/>
                <w:color w:val="000000"/>
                <w:sz w:val="24"/>
                <w:szCs w:val="24"/>
                <w:lang w:val="ru-RU"/>
              </w:rPr>
              <w:t xml:space="preserve">  Режим доступа: </w:t>
            </w:r>
            <w:hyperlink r:id="rId9" w:history="1">
              <w:r w:rsidR="00D7338E">
                <w:rPr>
                  <w:rStyle w:val="a3"/>
                  <w:rFonts w:ascii="Times New Roman" w:hAnsi="Times New Roman" w:cs="Times New Roman"/>
                  <w:sz w:val="24"/>
                  <w:szCs w:val="24"/>
                  <w:lang w:val="ru-RU"/>
                </w:rPr>
                <w:t>http://www.iprbookshop.ru</w:t>
              </w:r>
            </w:hyperlink>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2.    ЭБС издательства «Юрайт» Режим доступа: </w:t>
            </w:r>
            <w:hyperlink r:id="rId10" w:history="1">
              <w:r w:rsidR="00D7338E">
                <w:rPr>
                  <w:rStyle w:val="a3"/>
                  <w:rFonts w:ascii="Times New Roman" w:hAnsi="Times New Roman" w:cs="Times New Roman"/>
                  <w:sz w:val="24"/>
                  <w:szCs w:val="24"/>
                  <w:lang w:val="ru-RU"/>
                </w:rPr>
                <w:t>http://biblio-online.ru</w:t>
              </w:r>
            </w:hyperlink>
          </w:p>
          <w:p w:rsidR="00833648" w:rsidRDefault="000B0706">
            <w:pPr>
              <w:spacing w:after="0" w:line="240" w:lineRule="auto"/>
              <w:jc w:val="both"/>
              <w:rPr>
                <w:sz w:val="24"/>
                <w:szCs w:val="24"/>
              </w:rPr>
            </w:pPr>
            <w:r w:rsidRPr="007964A5">
              <w:rPr>
                <w:rFonts w:ascii="Times New Roman" w:hAnsi="Times New Roman" w:cs="Times New Roman"/>
                <w:color w:val="000000"/>
                <w:sz w:val="24"/>
                <w:szCs w:val="24"/>
                <w:lang w:val="ru-RU"/>
              </w:rPr>
              <w:t xml:space="preserve">3.    Единое окно доступа к образовательным ресурсам. </w:t>
            </w:r>
            <w:r>
              <w:rPr>
                <w:rFonts w:ascii="Times New Roman" w:hAnsi="Times New Roman" w:cs="Times New Roman"/>
                <w:color w:val="000000"/>
                <w:sz w:val="24"/>
                <w:szCs w:val="24"/>
              </w:rPr>
              <w:t>Режим доступа:</w:t>
            </w:r>
          </w:p>
        </w:tc>
      </w:tr>
    </w:tbl>
    <w:p w:rsidR="00833648" w:rsidRDefault="000B07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3648" w:rsidRPr="00FA0EC0">
        <w:trPr>
          <w:trHeight w:hRule="exact" w:val="8939"/>
        </w:trPr>
        <w:tc>
          <w:tcPr>
            <w:tcW w:w="9654" w:type="dxa"/>
            <w:shd w:val="clear" w:color="000000" w:fill="FFFFFF"/>
            <w:tcMar>
              <w:left w:w="34" w:type="dxa"/>
              <w:right w:w="34" w:type="dxa"/>
            </w:tcMar>
          </w:tcPr>
          <w:p w:rsidR="00833648" w:rsidRPr="007964A5" w:rsidRDefault="00D7338E">
            <w:pPr>
              <w:spacing w:after="0" w:line="240" w:lineRule="auto"/>
              <w:jc w:val="both"/>
              <w:rPr>
                <w:sz w:val="24"/>
                <w:szCs w:val="24"/>
                <w:lang w:val="ru-RU"/>
              </w:rPr>
            </w:pPr>
            <w:hyperlink r:id="rId11" w:history="1">
              <w:r>
                <w:rPr>
                  <w:rStyle w:val="a3"/>
                  <w:rFonts w:ascii="Times New Roman" w:hAnsi="Times New Roman" w:cs="Times New Roman"/>
                  <w:sz w:val="24"/>
                  <w:szCs w:val="24"/>
                </w:rPr>
                <w:t>http://window.edu.ru/</w:t>
              </w:r>
            </w:hyperlink>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7964A5">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7964A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964A5">
              <w:rPr>
                <w:rFonts w:ascii="Times New Roman" w:hAnsi="Times New Roman" w:cs="Times New Roman"/>
                <w:color w:val="000000"/>
                <w:sz w:val="24"/>
                <w:szCs w:val="24"/>
                <w:lang w:val="ru-RU"/>
              </w:rPr>
              <w:t xml:space="preserve"> Режим доступа: </w:t>
            </w:r>
            <w:hyperlink r:id="rId12" w:history="1">
              <w:r w:rsidR="00D7338E">
                <w:rPr>
                  <w:rStyle w:val="a3"/>
                  <w:rFonts w:ascii="Times New Roman" w:hAnsi="Times New Roman" w:cs="Times New Roman"/>
                  <w:sz w:val="24"/>
                  <w:szCs w:val="24"/>
                  <w:lang w:val="ru-RU"/>
                </w:rPr>
                <w:t>http://elibrary.ru</w:t>
              </w:r>
            </w:hyperlink>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7964A5">
              <w:rPr>
                <w:rFonts w:ascii="Times New Roman" w:hAnsi="Times New Roman" w:cs="Times New Roman"/>
                <w:color w:val="000000"/>
                <w:sz w:val="24"/>
                <w:szCs w:val="24"/>
                <w:lang w:val="ru-RU"/>
              </w:rPr>
              <w:t xml:space="preserve"> Режим доступа:  </w:t>
            </w:r>
            <w:hyperlink r:id="rId13" w:history="1">
              <w:r w:rsidR="00D7338E">
                <w:rPr>
                  <w:rStyle w:val="a3"/>
                  <w:rFonts w:ascii="Times New Roman" w:hAnsi="Times New Roman" w:cs="Times New Roman"/>
                  <w:sz w:val="24"/>
                  <w:szCs w:val="24"/>
                  <w:lang w:val="ru-RU"/>
                </w:rPr>
                <w:t>http://www.sciencedirect.com</w:t>
              </w:r>
            </w:hyperlink>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w:t>
              </w:r>
              <w:r w:rsidRPr="007964A5">
                <w:rPr>
                  <w:rStyle w:val="a3"/>
                  <w:rFonts w:ascii="Times New Roman" w:hAnsi="Times New Roman" w:cs="Times New Roman"/>
                  <w:sz w:val="24"/>
                  <w:szCs w:val="24"/>
                  <w:lang w:val="ru-RU"/>
                </w:rPr>
                <w:t>.</w:t>
              </w:r>
              <w:r>
                <w:rPr>
                  <w:rStyle w:val="a3"/>
                  <w:rFonts w:ascii="Times New Roman" w:hAnsi="Times New Roman" w:cs="Times New Roman"/>
                  <w:sz w:val="24"/>
                  <w:szCs w:val="24"/>
                </w:rPr>
                <w:t>edu</w:t>
              </w:r>
              <w:r w:rsidRPr="007964A5">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D7338E">
                <w:rPr>
                  <w:rStyle w:val="a3"/>
                  <w:rFonts w:ascii="Times New Roman" w:hAnsi="Times New Roman" w:cs="Times New Roman"/>
                  <w:sz w:val="24"/>
                  <w:szCs w:val="24"/>
                  <w:lang w:val="ru-RU"/>
                </w:rPr>
                <w:t>http://journals.cambridge.org</w:t>
              </w:r>
            </w:hyperlink>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D7338E">
                <w:rPr>
                  <w:rStyle w:val="a3"/>
                  <w:rFonts w:ascii="Times New Roman" w:hAnsi="Times New Roman" w:cs="Times New Roman"/>
                  <w:sz w:val="24"/>
                  <w:szCs w:val="24"/>
                  <w:lang w:val="ru-RU"/>
                </w:rPr>
                <w:t>http://www.oxfordjoumals.org</w:t>
              </w:r>
            </w:hyperlink>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D7338E">
                <w:rPr>
                  <w:rStyle w:val="a3"/>
                  <w:rFonts w:ascii="Times New Roman" w:hAnsi="Times New Roman" w:cs="Times New Roman"/>
                  <w:sz w:val="24"/>
                  <w:szCs w:val="24"/>
                  <w:lang w:val="ru-RU"/>
                </w:rPr>
                <w:t>http://dic.academic.ru/</w:t>
              </w:r>
            </w:hyperlink>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D7338E">
                <w:rPr>
                  <w:rStyle w:val="a3"/>
                  <w:rFonts w:ascii="Times New Roman" w:hAnsi="Times New Roman" w:cs="Times New Roman"/>
                  <w:sz w:val="24"/>
                  <w:szCs w:val="24"/>
                  <w:lang w:val="ru-RU"/>
                </w:rPr>
                <w:t>http://www.benran.ru</w:t>
              </w:r>
            </w:hyperlink>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11.   Сайт Госкомстата РФ. Режим доступа: </w:t>
            </w:r>
            <w:hyperlink r:id="rId19" w:history="1">
              <w:r w:rsidR="00D7338E">
                <w:rPr>
                  <w:rStyle w:val="a3"/>
                  <w:rFonts w:ascii="Times New Roman" w:hAnsi="Times New Roman" w:cs="Times New Roman"/>
                  <w:sz w:val="24"/>
                  <w:szCs w:val="24"/>
                  <w:lang w:val="ru-RU"/>
                </w:rPr>
                <w:t>http://www.gks.ru</w:t>
              </w:r>
            </w:hyperlink>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D7338E">
                <w:rPr>
                  <w:rStyle w:val="a3"/>
                  <w:rFonts w:ascii="Times New Roman" w:hAnsi="Times New Roman" w:cs="Times New Roman"/>
                  <w:sz w:val="24"/>
                  <w:szCs w:val="24"/>
                  <w:lang w:val="ru-RU"/>
                </w:rPr>
                <w:t>http://diss.rsl.ru</w:t>
              </w:r>
            </w:hyperlink>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D7338E">
                <w:rPr>
                  <w:rStyle w:val="a3"/>
                  <w:rFonts w:ascii="Times New Roman" w:hAnsi="Times New Roman" w:cs="Times New Roman"/>
                  <w:sz w:val="24"/>
                  <w:szCs w:val="24"/>
                  <w:lang w:val="ru-RU"/>
                </w:rPr>
                <w:t>http://ru.spinform.ru</w:t>
              </w:r>
            </w:hyperlink>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33648" w:rsidRPr="00FA0EC0">
        <w:trPr>
          <w:trHeight w:hRule="exact" w:val="314"/>
        </w:trPr>
        <w:tc>
          <w:tcPr>
            <w:tcW w:w="9654" w:type="dxa"/>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833648" w:rsidRPr="00FA0EC0">
        <w:trPr>
          <w:trHeight w:hRule="exact" w:val="6137"/>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833648" w:rsidRPr="007964A5" w:rsidRDefault="000B0706">
            <w:pPr>
              <w:spacing w:after="0" w:line="240" w:lineRule="auto"/>
              <w:jc w:val="both"/>
              <w:rPr>
                <w:sz w:val="24"/>
                <w:szCs w:val="24"/>
                <w:lang w:val="ru-RU"/>
              </w:rPr>
            </w:pPr>
            <w:r>
              <w:rPr>
                <w:rFonts w:ascii="Times New Roman" w:hAnsi="Times New Roman" w:cs="Times New Roman"/>
                <w:color w:val="000000"/>
                <w:sz w:val="24"/>
                <w:szCs w:val="24"/>
              </w:rPr>
              <w:t>⦁</w:t>
            </w:r>
            <w:r w:rsidRPr="007964A5">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33648" w:rsidRPr="007964A5" w:rsidRDefault="000B0706">
            <w:pPr>
              <w:spacing w:after="0" w:line="240" w:lineRule="auto"/>
              <w:jc w:val="both"/>
              <w:rPr>
                <w:sz w:val="24"/>
                <w:szCs w:val="24"/>
                <w:lang w:val="ru-RU"/>
              </w:rPr>
            </w:pPr>
            <w:r>
              <w:rPr>
                <w:rFonts w:ascii="Times New Roman" w:hAnsi="Times New Roman" w:cs="Times New Roman"/>
                <w:color w:val="000000"/>
                <w:sz w:val="24"/>
                <w:szCs w:val="24"/>
              </w:rPr>
              <w:t>⦁</w:t>
            </w:r>
            <w:r w:rsidRPr="007964A5">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833648" w:rsidRPr="007964A5" w:rsidRDefault="000B0706">
            <w:pPr>
              <w:spacing w:after="0" w:line="240" w:lineRule="auto"/>
              <w:jc w:val="both"/>
              <w:rPr>
                <w:sz w:val="24"/>
                <w:szCs w:val="24"/>
                <w:lang w:val="ru-RU"/>
              </w:rPr>
            </w:pPr>
            <w:r>
              <w:rPr>
                <w:rFonts w:ascii="Times New Roman" w:hAnsi="Times New Roman" w:cs="Times New Roman"/>
                <w:color w:val="000000"/>
                <w:sz w:val="24"/>
                <w:szCs w:val="24"/>
              </w:rPr>
              <w:t>⦁</w:t>
            </w:r>
            <w:r w:rsidRPr="007964A5">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833648" w:rsidRPr="007964A5" w:rsidRDefault="000B0706">
            <w:pPr>
              <w:spacing w:after="0" w:line="240" w:lineRule="auto"/>
              <w:jc w:val="both"/>
              <w:rPr>
                <w:sz w:val="24"/>
                <w:szCs w:val="24"/>
                <w:lang w:val="ru-RU"/>
              </w:rPr>
            </w:pPr>
            <w:r>
              <w:rPr>
                <w:rFonts w:ascii="Times New Roman" w:hAnsi="Times New Roman" w:cs="Times New Roman"/>
                <w:color w:val="000000"/>
                <w:sz w:val="24"/>
                <w:szCs w:val="24"/>
              </w:rPr>
              <w:t>⦁</w:t>
            </w:r>
            <w:r w:rsidRPr="007964A5">
              <w:rPr>
                <w:rFonts w:ascii="Times New Roman" w:hAnsi="Times New Roman" w:cs="Times New Roman"/>
                <w:color w:val="000000"/>
                <w:sz w:val="24"/>
                <w:szCs w:val="24"/>
                <w:lang w:val="ru-RU"/>
              </w:rPr>
              <w:t xml:space="preserve"> при подготовке к практическим /семинарским/лабораторным занятиям</w:t>
            </w:r>
          </w:p>
        </w:tc>
      </w:tr>
    </w:tbl>
    <w:p w:rsidR="00833648" w:rsidRPr="007964A5" w:rsidRDefault="000B0706">
      <w:pPr>
        <w:rPr>
          <w:sz w:val="0"/>
          <w:szCs w:val="0"/>
          <w:lang w:val="ru-RU"/>
        </w:rPr>
      </w:pPr>
      <w:r w:rsidRPr="007964A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3648" w:rsidRPr="00FA0EC0">
        <w:trPr>
          <w:trHeight w:hRule="exact" w:val="7677"/>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lastRenderedPageBreak/>
              <w:t>повторить основные понятия и формулы по теме домашнего задания, изучить примеры;</w:t>
            </w:r>
          </w:p>
          <w:p w:rsidR="00833648" w:rsidRPr="007964A5" w:rsidRDefault="000B0706">
            <w:pPr>
              <w:spacing w:after="0" w:line="240" w:lineRule="auto"/>
              <w:jc w:val="both"/>
              <w:rPr>
                <w:sz w:val="24"/>
                <w:szCs w:val="24"/>
                <w:lang w:val="ru-RU"/>
              </w:rPr>
            </w:pPr>
            <w:r>
              <w:rPr>
                <w:rFonts w:ascii="Times New Roman" w:hAnsi="Times New Roman" w:cs="Times New Roman"/>
                <w:color w:val="000000"/>
                <w:sz w:val="24"/>
                <w:szCs w:val="24"/>
              </w:rPr>
              <w:t>⦁</w:t>
            </w:r>
            <w:r w:rsidRPr="007964A5">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33648" w:rsidRPr="00FA0EC0">
        <w:trPr>
          <w:trHeight w:hRule="exact" w:val="855"/>
        </w:trPr>
        <w:tc>
          <w:tcPr>
            <w:tcW w:w="9654" w:type="dxa"/>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33648" w:rsidRPr="00FA0EC0">
        <w:trPr>
          <w:trHeight w:hRule="exact" w:val="2989"/>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Перечень программного обеспечения</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964A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833648" w:rsidRDefault="000B070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33648" w:rsidRDefault="000B070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964A5">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Антивирус Касперского</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964A5">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7964A5">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7964A5">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833648">
        <w:trPr>
          <w:trHeight w:hRule="exact" w:val="585"/>
        </w:trPr>
        <w:tc>
          <w:tcPr>
            <w:tcW w:w="9654" w:type="dxa"/>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833648" w:rsidRDefault="000B0706">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D7338E">
                <w:rPr>
                  <w:rStyle w:val="a3"/>
                  <w:rFonts w:ascii="Times New Roman" w:hAnsi="Times New Roman" w:cs="Times New Roman"/>
                  <w:sz w:val="24"/>
                  <w:szCs w:val="24"/>
                </w:rPr>
                <w:t>http://fgosvo.ru</w:t>
              </w:r>
            </w:hyperlink>
          </w:p>
        </w:tc>
      </w:tr>
      <w:tr w:rsidR="00833648" w:rsidRPr="00FA0EC0">
        <w:trPr>
          <w:trHeight w:hRule="exact" w:val="304"/>
        </w:trPr>
        <w:tc>
          <w:tcPr>
            <w:tcW w:w="9654" w:type="dxa"/>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833648" w:rsidRPr="00FA0EC0">
        <w:trPr>
          <w:trHeight w:hRule="exact" w:val="304"/>
        </w:trPr>
        <w:tc>
          <w:tcPr>
            <w:tcW w:w="9654" w:type="dxa"/>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 xml:space="preserve">• Сайт Президента РФ </w:t>
            </w:r>
            <w:hyperlink r:id="rId23" w:history="1">
              <w:r w:rsidR="00D7338E">
                <w:rPr>
                  <w:rStyle w:val="a3"/>
                  <w:rFonts w:ascii="Times New Roman" w:hAnsi="Times New Roman" w:cs="Times New Roman"/>
                  <w:sz w:val="24"/>
                  <w:szCs w:val="24"/>
                  <w:lang w:val="ru-RU"/>
                </w:rPr>
                <w:t>http://www.president.kremlin.ru</w:t>
              </w:r>
            </w:hyperlink>
          </w:p>
        </w:tc>
      </w:tr>
      <w:tr w:rsidR="00833648" w:rsidRPr="00FA0EC0">
        <w:trPr>
          <w:trHeight w:hRule="exact" w:val="304"/>
        </w:trPr>
        <w:tc>
          <w:tcPr>
            <w:tcW w:w="9654" w:type="dxa"/>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 xml:space="preserve">• Сайт Правительства РФ </w:t>
            </w:r>
            <w:hyperlink r:id="rId24" w:history="1">
              <w:r>
                <w:rPr>
                  <w:rStyle w:val="a3"/>
                  <w:rFonts w:ascii="Times New Roman" w:hAnsi="Times New Roman" w:cs="Times New Roman"/>
                  <w:sz w:val="24"/>
                  <w:szCs w:val="24"/>
                </w:rPr>
                <w:t>www</w:t>
              </w:r>
              <w:r w:rsidRPr="007964A5">
                <w:rPr>
                  <w:rStyle w:val="a3"/>
                  <w:rFonts w:ascii="Times New Roman" w:hAnsi="Times New Roman" w:cs="Times New Roman"/>
                  <w:sz w:val="24"/>
                  <w:szCs w:val="24"/>
                  <w:lang w:val="ru-RU"/>
                </w:rPr>
                <w:t>.</w:t>
              </w:r>
              <w:r>
                <w:rPr>
                  <w:rStyle w:val="a3"/>
                  <w:rFonts w:ascii="Times New Roman" w:hAnsi="Times New Roman" w:cs="Times New Roman"/>
                  <w:sz w:val="24"/>
                  <w:szCs w:val="24"/>
                </w:rPr>
                <w:t>government</w:t>
              </w:r>
              <w:r w:rsidRPr="007964A5">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tc>
      </w:tr>
      <w:tr w:rsidR="00833648" w:rsidRPr="00FA0EC0">
        <w:trPr>
          <w:trHeight w:hRule="exact" w:val="304"/>
        </w:trPr>
        <w:tc>
          <w:tcPr>
            <w:tcW w:w="9654" w:type="dxa"/>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w:t>
              </w:r>
              <w:r w:rsidRPr="007964A5">
                <w:rPr>
                  <w:rStyle w:val="a3"/>
                  <w:rFonts w:ascii="Times New Roman" w:hAnsi="Times New Roman" w:cs="Times New Roman"/>
                  <w:sz w:val="24"/>
                  <w:szCs w:val="24"/>
                  <w:lang w:val="ru-RU"/>
                </w:rPr>
                <w:t>.</w:t>
              </w:r>
              <w:r>
                <w:rPr>
                  <w:rStyle w:val="a3"/>
                  <w:rFonts w:ascii="Times New Roman" w:hAnsi="Times New Roman" w:cs="Times New Roman"/>
                  <w:sz w:val="24"/>
                  <w:szCs w:val="24"/>
                </w:rPr>
                <w:t>gks</w:t>
              </w:r>
              <w:r w:rsidRPr="007964A5">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tc>
      </w:tr>
      <w:tr w:rsidR="00833648">
        <w:trPr>
          <w:trHeight w:hRule="exact" w:val="314"/>
        </w:trPr>
        <w:tc>
          <w:tcPr>
            <w:tcW w:w="9654" w:type="dxa"/>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33648" w:rsidRPr="00FA0EC0">
        <w:trPr>
          <w:trHeight w:hRule="exact" w:val="1750"/>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7964A5">
              <w:rPr>
                <w:rFonts w:ascii="Times New Roman" w:hAnsi="Times New Roman" w:cs="Times New Roman"/>
                <w:color w:val="000000"/>
                <w:sz w:val="24"/>
                <w:szCs w:val="24"/>
                <w:lang w:val="ru-RU"/>
              </w:rPr>
              <w:t>, обеспечивает:</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7964A5">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фиксацию хода образовательного процесса, результатов промежуточной</w:t>
            </w:r>
          </w:p>
        </w:tc>
      </w:tr>
    </w:tbl>
    <w:p w:rsidR="00833648" w:rsidRPr="007964A5" w:rsidRDefault="000B0706">
      <w:pPr>
        <w:rPr>
          <w:sz w:val="0"/>
          <w:szCs w:val="0"/>
          <w:lang w:val="ru-RU"/>
        </w:rPr>
      </w:pPr>
      <w:r w:rsidRPr="007964A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3648" w:rsidRPr="00FA0EC0">
        <w:trPr>
          <w:trHeight w:hRule="exact" w:val="5964"/>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lastRenderedPageBreak/>
              <w:t>аттестации и результатов освоения программы бакалавриата;</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обработка текстовой, графической и эмпирической информации;</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компьютерное тестирование;</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демонстрация мультимедийных материалов.</w:t>
            </w:r>
          </w:p>
        </w:tc>
      </w:tr>
      <w:tr w:rsidR="00833648" w:rsidRPr="00FA0EC0">
        <w:trPr>
          <w:trHeight w:hRule="exact" w:val="277"/>
        </w:trPr>
        <w:tc>
          <w:tcPr>
            <w:tcW w:w="9640" w:type="dxa"/>
          </w:tcPr>
          <w:p w:rsidR="00833648" w:rsidRPr="007964A5" w:rsidRDefault="00833648">
            <w:pPr>
              <w:rPr>
                <w:lang w:val="ru-RU"/>
              </w:rPr>
            </w:pPr>
          </w:p>
        </w:tc>
      </w:tr>
      <w:tr w:rsidR="00833648" w:rsidRPr="00FA0EC0">
        <w:trPr>
          <w:trHeight w:hRule="exact" w:val="585"/>
        </w:trPr>
        <w:tc>
          <w:tcPr>
            <w:tcW w:w="9654" w:type="dxa"/>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833648" w:rsidRPr="00FA0EC0">
        <w:trPr>
          <w:trHeight w:hRule="exact" w:val="8564"/>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964A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964A5">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7964A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964A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964A5">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964A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964A5">
              <w:rPr>
                <w:rFonts w:ascii="Times New Roman" w:hAnsi="Times New Roman" w:cs="Times New Roman"/>
                <w:color w:val="000000"/>
                <w:sz w:val="24"/>
                <w:szCs w:val="24"/>
                <w:lang w:val="ru-RU"/>
              </w:rPr>
              <w:t xml:space="preserve"> 2007;</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964A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964A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964A5">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7964A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964A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964A5">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7964A5">
              <w:rPr>
                <w:rFonts w:ascii="Times New Roman" w:hAnsi="Times New Roman" w:cs="Times New Roman"/>
                <w:color w:val="000000"/>
                <w:sz w:val="24"/>
                <w:szCs w:val="24"/>
                <w:lang w:val="ru-RU"/>
              </w:rPr>
              <w:t>» и «ЭБС ЮРАЙТ».</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833648" w:rsidRPr="007964A5" w:rsidRDefault="000B0706">
      <w:pPr>
        <w:rPr>
          <w:sz w:val="0"/>
          <w:szCs w:val="0"/>
          <w:lang w:val="ru-RU"/>
        </w:rPr>
      </w:pPr>
      <w:r w:rsidRPr="007964A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3648" w:rsidRPr="00FA0EC0">
        <w:trPr>
          <w:trHeight w:hRule="exact" w:val="5694"/>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7964A5">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964A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964A5">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7964A5">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964A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964A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964A5">
              <w:rPr>
                <w:rFonts w:ascii="Times New Roman" w:hAnsi="Times New Roman" w:cs="Times New Roman"/>
                <w:color w:val="000000"/>
                <w:sz w:val="24"/>
                <w:szCs w:val="24"/>
                <w:lang w:val="ru-RU"/>
              </w:rPr>
              <w:t xml:space="preserve">, Электронно библиотечная система «ЭБС ЮРАЙТ» </w:t>
            </w:r>
            <w:hyperlink r:id="rId26" w:history="1">
              <w:r>
                <w:rPr>
                  <w:rStyle w:val="a3"/>
                  <w:rFonts w:ascii="Times New Roman" w:hAnsi="Times New Roman" w:cs="Times New Roman"/>
                  <w:sz w:val="24"/>
                  <w:szCs w:val="24"/>
                </w:rPr>
                <w:t>www</w:t>
              </w:r>
              <w:r w:rsidRPr="007964A5">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7964A5">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7964A5">
                <w:rPr>
                  <w:rStyle w:val="a3"/>
                  <w:rFonts w:ascii="Times New Roman" w:hAnsi="Times New Roman" w:cs="Times New Roman"/>
                  <w:sz w:val="24"/>
                  <w:szCs w:val="24"/>
                  <w:lang w:val="ru-RU"/>
                </w:rPr>
                <w:t>.</w:t>
              </w:r>
            </w:hyperlink>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964A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964A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964A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964A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964A5">
              <w:rPr>
                <w:rFonts w:ascii="Times New Roman" w:hAnsi="Times New Roman" w:cs="Times New Roman"/>
                <w:color w:val="000000"/>
                <w:sz w:val="24"/>
                <w:szCs w:val="24"/>
                <w:lang w:val="ru-RU"/>
              </w:rPr>
              <w:t>, Электронно библиотечная система «ЭБС ЮРАЙТ».</w:t>
            </w:r>
          </w:p>
        </w:tc>
      </w:tr>
      <w:tr w:rsidR="00833648" w:rsidRPr="00FA0EC0">
        <w:trPr>
          <w:trHeight w:hRule="exact" w:val="2748"/>
        </w:trPr>
        <w:tc>
          <w:tcPr>
            <w:tcW w:w="9654" w:type="dxa"/>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964A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964A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964A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964A5">
              <w:rPr>
                <w:rFonts w:ascii="Times New Roman" w:hAnsi="Times New Roman" w:cs="Times New Roman"/>
                <w:color w:val="000000"/>
                <w:sz w:val="24"/>
                <w:szCs w:val="24"/>
                <w:lang w:val="ru-RU"/>
              </w:rPr>
              <w:t xml:space="preserve">, Электронно библиотечная система «ЭБС ЮРАЙТ» </w:t>
            </w:r>
            <w:hyperlink r:id="rId27" w:history="1">
              <w:r>
                <w:rPr>
                  <w:rStyle w:val="a3"/>
                  <w:rFonts w:ascii="Times New Roman" w:hAnsi="Times New Roman" w:cs="Times New Roman"/>
                  <w:sz w:val="24"/>
                  <w:szCs w:val="24"/>
                </w:rPr>
                <w:t>www</w:t>
              </w:r>
              <w:r w:rsidRPr="007964A5">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7964A5">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7964A5">
                <w:rPr>
                  <w:rStyle w:val="a3"/>
                  <w:rFonts w:ascii="Times New Roman" w:hAnsi="Times New Roman" w:cs="Times New Roman"/>
                  <w:sz w:val="24"/>
                  <w:szCs w:val="24"/>
                  <w:lang w:val="ru-RU"/>
                </w:rPr>
                <w:t>.</w:t>
              </w:r>
            </w:hyperlink>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w:t>
            </w:r>
            <w:r w:rsidRPr="007964A5">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7964A5">
              <w:rPr>
                <w:rFonts w:ascii="Times New Roman" w:hAnsi="Times New Roman" w:cs="Times New Roman"/>
                <w:color w:val="000000"/>
                <w:sz w:val="24"/>
                <w:szCs w:val="24"/>
                <w:lang w:val="ru-RU"/>
              </w:rPr>
              <w:t>.</w:t>
            </w:r>
          </w:p>
        </w:tc>
      </w:tr>
      <w:tr w:rsidR="00833648" w:rsidRPr="00FA0EC0">
        <w:trPr>
          <w:trHeight w:hRule="exact" w:val="3830"/>
        </w:trPr>
        <w:tc>
          <w:tcPr>
            <w:tcW w:w="9654" w:type="dxa"/>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7964A5">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7964A5">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7964A5">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7964A5">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7964A5">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7964A5">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7964A5">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7964A5">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7964A5">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7964A5">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7964A5">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7964A5">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7964A5">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7964A5">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7964A5">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7964A5">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7964A5">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7964A5">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7964A5">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964A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964A5">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7964A5">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7964A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964A5">
              <w:rPr>
                <w:rFonts w:ascii="Times New Roman" w:hAnsi="Times New Roman" w:cs="Times New Roman"/>
                <w:color w:val="000000"/>
                <w:sz w:val="24"/>
                <w:szCs w:val="24"/>
                <w:lang w:val="ru-RU"/>
              </w:rPr>
              <w:t>, Электронно библиотечная система "ЭБС ЮРАЙТ "</w:t>
            </w:r>
            <w:hyperlink r:id="rId28" w:history="1">
              <w:r>
                <w:rPr>
                  <w:rStyle w:val="a3"/>
                  <w:rFonts w:ascii="Times New Roman" w:hAnsi="Times New Roman" w:cs="Times New Roman"/>
                  <w:sz w:val="24"/>
                  <w:szCs w:val="24"/>
                </w:rPr>
                <w:t>www</w:t>
              </w:r>
              <w:r w:rsidRPr="007964A5">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7964A5">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7964A5">
                <w:rPr>
                  <w:rStyle w:val="a3"/>
                  <w:rFonts w:ascii="Times New Roman" w:hAnsi="Times New Roman" w:cs="Times New Roman"/>
                  <w:sz w:val="24"/>
                  <w:szCs w:val="24"/>
                  <w:lang w:val="ru-RU"/>
                </w:rPr>
                <w:t>.</w:t>
              </w:r>
            </w:hyperlink>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w:t>
            </w:r>
            <w:r w:rsidRPr="007964A5">
              <w:rPr>
                <w:rFonts w:ascii="Times New Roman" w:hAnsi="Times New Roman" w:cs="Times New Roman"/>
                <w:color w:val="000000"/>
                <w:sz w:val="24"/>
                <w:szCs w:val="24"/>
                <w:lang w:val="ru-RU"/>
              </w:rPr>
              <w:t>,» 1С: Предпр.8.Комплект для обучения в высших и средних учебных заведениях</w:t>
            </w:r>
          </w:p>
        </w:tc>
      </w:tr>
    </w:tbl>
    <w:p w:rsidR="00833648" w:rsidRPr="007964A5" w:rsidRDefault="00833648">
      <w:pPr>
        <w:rPr>
          <w:lang w:val="ru-RU"/>
        </w:rPr>
      </w:pPr>
    </w:p>
    <w:sectPr w:rsidR="00833648" w:rsidRPr="007964A5" w:rsidSect="004C41F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3E1F"/>
    <w:rsid w:val="000B0706"/>
    <w:rsid w:val="001F0BC7"/>
    <w:rsid w:val="00355634"/>
    <w:rsid w:val="003C7099"/>
    <w:rsid w:val="003E519C"/>
    <w:rsid w:val="004128C5"/>
    <w:rsid w:val="00422689"/>
    <w:rsid w:val="004C41F7"/>
    <w:rsid w:val="00587FB5"/>
    <w:rsid w:val="007964A5"/>
    <w:rsid w:val="00833648"/>
    <w:rsid w:val="00905B9A"/>
    <w:rsid w:val="0094122E"/>
    <w:rsid w:val="00B5046B"/>
    <w:rsid w:val="00D31453"/>
    <w:rsid w:val="00D7338E"/>
    <w:rsid w:val="00E209E2"/>
    <w:rsid w:val="00E64E75"/>
    <w:rsid w:val="00F20D7C"/>
    <w:rsid w:val="00FA0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471D762-F852-4FE9-8B5F-8F4515967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41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0706"/>
    <w:rPr>
      <w:color w:val="0563C1" w:themeColor="hyperlink"/>
      <w:u w:val="single"/>
    </w:rPr>
  </w:style>
  <w:style w:type="character" w:customStyle="1" w:styleId="1">
    <w:name w:val="Неразрешенное упоминание1"/>
    <w:basedOn w:val="a0"/>
    <w:uiPriority w:val="99"/>
    <w:semiHidden/>
    <w:unhideWhenUsed/>
    <w:rsid w:val="000B0706"/>
    <w:rPr>
      <w:color w:val="605E5C"/>
      <w:shd w:val="clear" w:color="auto" w:fill="E1DFDD"/>
    </w:rPr>
  </w:style>
  <w:style w:type="character" w:styleId="a4">
    <w:name w:val="Unresolved Mention"/>
    <w:basedOn w:val="a0"/>
    <w:uiPriority w:val="99"/>
    <w:semiHidden/>
    <w:unhideWhenUsed/>
    <w:rsid w:val="00D73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536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4366.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3875" TargetMode="External"/><Relationship Id="rId11" Type="http://schemas.openxmlformats.org/officeDocument/2006/relationships/hyperlink" Target="http://window.edu.ru/" TargetMode="External"/><Relationship Id="rId24" Type="http://schemas.openxmlformats.org/officeDocument/2006/relationships/hyperlink" Target="http://www.government.ru" TargetMode="External"/><Relationship Id="rId5" Type="http://schemas.openxmlformats.org/officeDocument/2006/relationships/hyperlink" Target="https://urait.ru/bcode/432988" TargetMode="External"/><Relationship Id="rId15" Type="http://schemas.openxmlformats.org/officeDocument/2006/relationships/hyperlink" Target="http://journals.cambridge.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66857.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 Id="rId27" Type="http://schemas.openxmlformats.org/officeDocument/2006/relationships/hyperlink" Target="http://www.biblio-onlin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7313</Words>
  <Characters>41690</Characters>
  <Application>Microsoft Office Word</Application>
  <DocSecurity>0</DocSecurity>
  <Lines>347</Lines>
  <Paragraphs>97</Paragraphs>
  <ScaleCrop>false</ScaleCrop>
  <Company/>
  <LinksUpToDate>false</LinksUpToDate>
  <CharactersWithSpaces>48906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2020-2021_ФГОС3++2020_Бак-ОФО-ПИ(20)_plx_Инженерная графика</dc:title>
  <dc:creator>FastReport.NET</dc:creator>
  <cp:lastModifiedBy>Mark Bernstorf</cp:lastModifiedBy>
  <cp:revision>13</cp:revision>
  <dcterms:created xsi:type="dcterms:W3CDTF">2021-04-05T04:22:00Z</dcterms:created>
  <dcterms:modified xsi:type="dcterms:W3CDTF">2022-11-12T09:17:00Z</dcterms:modified>
</cp:coreProperties>
</file>